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7FBD" w14:textId="2119C68A" w:rsidR="005920DD" w:rsidRPr="009F161A" w:rsidRDefault="005920DD" w:rsidP="001D3C58">
      <w:pPr>
        <w:pStyle w:val="Normaallaadveeb"/>
        <w:shd w:val="clear" w:color="auto" w:fill="FFFFFF"/>
        <w:textAlignment w:val="baseline"/>
        <w:rPr>
          <w:lang w:val="et-EE"/>
        </w:rPr>
      </w:pPr>
      <w:r w:rsidRPr="009F161A">
        <w:rPr>
          <w:lang w:val="et-EE"/>
        </w:rPr>
        <w:t xml:space="preserve">Eesti Rohelise Erakonna </w:t>
      </w:r>
      <w:r w:rsidR="00C066A3" w:rsidRPr="009F161A">
        <w:rPr>
          <w:lang w:val="et-EE"/>
        </w:rPr>
        <w:t>rahvaalgatuse</w:t>
      </w:r>
      <w:r w:rsidRPr="009F161A">
        <w:rPr>
          <w:lang w:val="et-EE"/>
        </w:rPr>
        <w:t xml:space="preserve"> tekst</w:t>
      </w:r>
      <w:r w:rsidR="00993DB0" w:rsidRPr="009F161A">
        <w:rPr>
          <w:rStyle w:val="Lpumrkuseviide"/>
          <w:lang w:val="et-EE"/>
        </w:rPr>
        <w:endnoteReference w:id="1"/>
      </w:r>
      <w:r w:rsidRPr="009F161A">
        <w:rPr>
          <w:lang w:val="et-EE"/>
        </w:rPr>
        <w:t xml:space="preserve"> esitab </w:t>
      </w:r>
      <w:r w:rsidR="00C066A3" w:rsidRPr="009F161A">
        <w:rPr>
          <w:lang w:val="et-EE"/>
        </w:rPr>
        <w:t>rida</w:t>
      </w:r>
      <w:r w:rsidRPr="009F161A">
        <w:rPr>
          <w:lang w:val="et-EE"/>
        </w:rPr>
        <w:t xml:space="preserve"> faktivigu ja </w:t>
      </w:r>
      <w:r w:rsidR="000A7248">
        <w:rPr>
          <w:lang w:val="et-EE"/>
        </w:rPr>
        <w:t>alusetuid</w:t>
      </w:r>
      <w:r w:rsidR="00C066A3" w:rsidRPr="009F161A">
        <w:rPr>
          <w:lang w:val="et-EE"/>
        </w:rPr>
        <w:t xml:space="preserve"> väiteid</w:t>
      </w:r>
      <w:r w:rsidRPr="009F161A">
        <w:rPr>
          <w:lang w:val="et-EE"/>
        </w:rPr>
        <w:t>.</w:t>
      </w:r>
    </w:p>
    <w:p w14:paraId="3A3C76A3" w14:textId="02480E5E" w:rsidR="00A01575" w:rsidRPr="009F161A" w:rsidRDefault="008F0EB2" w:rsidP="001D3C58">
      <w:pPr>
        <w:pStyle w:val="Normaallaadveeb"/>
        <w:shd w:val="clear" w:color="auto" w:fill="FFFFFF"/>
        <w:textAlignment w:val="baseline"/>
        <w:rPr>
          <w:lang w:val="et-EE"/>
        </w:rPr>
      </w:pPr>
      <w:r>
        <w:rPr>
          <w:lang w:val="et-EE"/>
        </w:rPr>
        <w:t xml:space="preserve">ERE väited on tsitaatides ja </w:t>
      </w:r>
      <w:r w:rsidR="00A01575">
        <w:rPr>
          <w:lang w:val="et-EE"/>
        </w:rPr>
        <w:t>Fermi Energia ekspertteadmiste põhjal kaldkirjas faktiparandused.</w:t>
      </w:r>
    </w:p>
    <w:p w14:paraId="0870A5E9" w14:textId="77777777" w:rsidR="0046271C" w:rsidRDefault="0046271C" w:rsidP="001D3C58">
      <w:pPr>
        <w:pStyle w:val="Normaallaadveeb"/>
        <w:shd w:val="clear" w:color="auto" w:fill="FFFFFF"/>
        <w:textAlignment w:val="baseline"/>
        <w:rPr>
          <w:lang w:val="et-EE"/>
        </w:rPr>
      </w:pPr>
    </w:p>
    <w:p w14:paraId="4126DB55" w14:textId="303F85E2"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 xml:space="preserve">Tuumajaama ehitus Eesti territooriumil on ohuks nii inimeludele kui ka riigi </w:t>
      </w:r>
      <w:proofErr w:type="spellStart"/>
      <w:r w:rsidR="001D3C58" w:rsidRPr="009F161A">
        <w:rPr>
          <w:lang w:val="et-EE"/>
        </w:rPr>
        <w:t>säilumisele</w:t>
      </w:r>
      <w:proofErr w:type="spellEnd"/>
      <w:r w:rsidR="001D3C58" w:rsidRPr="009F161A">
        <w:rPr>
          <w:lang w:val="et-EE"/>
        </w:rPr>
        <w:t>.</w:t>
      </w:r>
      <w:r>
        <w:rPr>
          <w:lang w:val="et-EE"/>
        </w:rPr>
        <w:t>“</w:t>
      </w:r>
    </w:p>
    <w:p w14:paraId="60DCCF05" w14:textId="4D9750BC" w:rsidR="001D3C58" w:rsidRPr="009F161A" w:rsidRDefault="001D3C58" w:rsidP="001D3C58">
      <w:pPr>
        <w:pStyle w:val="Normaallaadveeb"/>
        <w:shd w:val="clear" w:color="auto" w:fill="FFFFFF"/>
        <w:textAlignment w:val="baseline"/>
        <w:rPr>
          <w:lang w:val="et-EE"/>
        </w:rPr>
      </w:pPr>
      <w:r w:rsidRPr="009F161A">
        <w:rPr>
          <w:i/>
          <w:iCs/>
          <w:lang w:val="et-EE"/>
        </w:rPr>
        <w:t xml:space="preserve">Euroopa Liidu 13 riigis on töös 104 elektri tootmise tuumareaktorit, mis </w:t>
      </w:r>
      <w:r w:rsidR="00A01575">
        <w:rPr>
          <w:i/>
          <w:iCs/>
          <w:lang w:val="et-EE"/>
        </w:rPr>
        <w:t>annavad</w:t>
      </w:r>
      <w:r w:rsidRPr="009F161A">
        <w:rPr>
          <w:i/>
          <w:iCs/>
          <w:lang w:val="et-EE"/>
        </w:rPr>
        <w:t xml:space="preserve"> 26,4% kogu elektritoodangus</w:t>
      </w:r>
      <w:r w:rsidR="00F774CD">
        <w:rPr>
          <w:i/>
          <w:iCs/>
          <w:lang w:val="et-EE"/>
        </w:rPr>
        <w:t>t</w:t>
      </w:r>
      <w:r w:rsidR="00125EF0" w:rsidRPr="009F161A">
        <w:rPr>
          <w:rStyle w:val="Lpumrkuseviide"/>
          <w:i/>
          <w:iCs/>
          <w:lang w:val="et-EE"/>
        </w:rPr>
        <w:endnoteReference w:id="2"/>
      </w:r>
      <w:r w:rsidR="00125EF0" w:rsidRPr="009F161A">
        <w:rPr>
          <w:i/>
          <w:iCs/>
          <w:lang w:val="et-EE"/>
        </w:rPr>
        <w:t xml:space="preserve"> ilma, et oleks</w:t>
      </w:r>
      <w:r w:rsidR="00F774CD">
        <w:rPr>
          <w:i/>
          <w:iCs/>
          <w:lang w:val="et-EE"/>
        </w:rPr>
        <w:t xml:space="preserve"> aastakümnete jooksul</w:t>
      </w:r>
      <w:r w:rsidR="00125EF0" w:rsidRPr="009F161A">
        <w:rPr>
          <w:i/>
          <w:iCs/>
          <w:lang w:val="et-EE"/>
        </w:rPr>
        <w:t xml:space="preserve"> </w:t>
      </w:r>
      <w:r w:rsidR="00F774CD">
        <w:rPr>
          <w:i/>
          <w:iCs/>
          <w:lang w:val="et-EE"/>
        </w:rPr>
        <w:t>Euroopa Liidus</w:t>
      </w:r>
      <w:r w:rsidR="00F774CD">
        <w:rPr>
          <w:i/>
          <w:iCs/>
          <w:lang w:val="et-EE"/>
        </w:rPr>
        <w:t xml:space="preserve"> </w:t>
      </w:r>
      <w:proofErr w:type="spellStart"/>
      <w:r w:rsidR="00F774CD">
        <w:rPr>
          <w:i/>
          <w:iCs/>
          <w:lang w:val="et-EE"/>
        </w:rPr>
        <w:t>toiomunud</w:t>
      </w:r>
      <w:proofErr w:type="spellEnd"/>
      <w:r w:rsidR="00F774CD">
        <w:rPr>
          <w:i/>
          <w:iCs/>
          <w:lang w:val="et-EE"/>
        </w:rPr>
        <w:t xml:space="preserve"> </w:t>
      </w:r>
      <w:r w:rsidR="00125EF0" w:rsidRPr="009F161A">
        <w:rPr>
          <w:i/>
          <w:iCs/>
          <w:lang w:val="et-EE"/>
        </w:rPr>
        <w:t>ühtki õnnetust või kiirgusleket, mis oleks elektrijaama välist elanikkonda</w:t>
      </w:r>
      <w:r w:rsidR="002E6355" w:rsidRPr="009F161A">
        <w:rPr>
          <w:i/>
          <w:iCs/>
          <w:lang w:val="et-EE"/>
        </w:rPr>
        <w:t xml:space="preserve"> kahjustanud või põhjustanud inim</w:t>
      </w:r>
      <w:r w:rsidR="00F774CD">
        <w:rPr>
          <w:i/>
          <w:iCs/>
          <w:lang w:val="et-EE"/>
        </w:rPr>
        <w:t xml:space="preserve">elu </w:t>
      </w:r>
      <w:r w:rsidR="002E6355" w:rsidRPr="009F161A">
        <w:rPr>
          <w:i/>
          <w:iCs/>
          <w:lang w:val="et-EE"/>
        </w:rPr>
        <w:t>kaotusi</w:t>
      </w:r>
      <w:r w:rsidR="00125EF0" w:rsidRPr="009F161A">
        <w:rPr>
          <w:i/>
          <w:iCs/>
          <w:lang w:val="et-EE"/>
        </w:rPr>
        <w:t>.</w:t>
      </w:r>
      <w:r w:rsidR="00A01575">
        <w:rPr>
          <w:i/>
          <w:iCs/>
          <w:lang w:val="et-EE"/>
        </w:rPr>
        <w:t xml:space="preserve"> Tõsi, on olnud jaamades intsidente, kuid kaitsemeetmed on taganud </w:t>
      </w:r>
      <w:r w:rsidR="00F774CD">
        <w:rPr>
          <w:i/>
          <w:iCs/>
          <w:lang w:val="et-EE"/>
        </w:rPr>
        <w:t>tervisemõjuga kiirguslekke vältimise</w:t>
      </w:r>
      <w:r w:rsidR="00A01575">
        <w:rPr>
          <w:i/>
          <w:iCs/>
          <w:lang w:val="et-EE"/>
        </w:rPr>
        <w:t>.</w:t>
      </w:r>
      <w:r w:rsidR="002E6355" w:rsidRPr="009F161A">
        <w:rPr>
          <w:i/>
          <w:iCs/>
          <w:lang w:val="et-EE"/>
        </w:rPr>
        <w:t xml:space="preserve"> Rootsis ja Soomes pole juhtunud üle 50 aastase elektritootmise juures 5 tuumajaama 13 tuumareaktoris jaamavälist kiirgustaseme tõusu</w:t>
      </w:r>
      <w:r w:rsidR="00A01575">
        <w:rPr>
          <w:i/>
          <w:iCs/>
          <w:lang w:val="et-EE"/>
        </w:rPr>
        <w:t>.. Samas</w:t>
      </w:r>
      <w:r w:rsidR="009F161A">
        <w:rPr>
          <w:i/>
          <w:iCs/>
          <w:lang w:val="et-EE"/>
        </w:rPr>
        <w:t xml:space="preserve"> on</w:t>
      </w:r>
      <w:r w:rsidR="00A01575">
        <w:rPr>
          <w:i/>
          <w:iCs/>
          <w:lang w:val="et-EE"/>
        </w:rPr>
        <w:t xml:space="preserve"> tuumaenergia</w:t>
      </w:r>
      <w:r w:rsidR="009F161A">
        <w:rPr>
          <w:i/>
          <w:iCs/>
          <w:lang w:val="et-EE"/>
        </w:rPr>
        <w:t xml:space="preserve"> vältinud sadade miljonite tonnide CO2 heidet ning fossiilkütuste </w:t>
      </w:r>
      <w:r w:rsidR="00A01575">
        <w:rPr>
          <w:i/>
          <w:iCs/>
          <w:lang w:val="et-EE"/>
        </w:rPr>
        <w:t>põlemisgaaside</w:t>
      </w:r>
      <w:r w:rsidR="009F161A">
        <w:rPr>
          <w:i/>
          <w:iCs/>
          <w:lang w:val="et-EE"/>
        </w:rPr>
        <w:t xml:space="preserve"> heidet, mille tõttu Euroopa Keskkonnaagentuuri andmetel enneaegselt sureb Euroopa Liidus enneaegselt iga aasta 390 000 inimest</w:t>
      </w:r>
      <w:r w:rsidR="002E6355" w:rsidRPr="009F161A">
        <w:rPr>
          <w:i/>
          <w:iCs/>
          <w:lang w:val="et-EE"/>
        </w:rPr>
        <w:t>.</w:t>
      </w:r>
      <w:r w:rsidR="009F161A">
        <w:rPr>
          <w:rStyle w:val="Lpumrkuseviide"/>
          <w:i/>
          <w:iCs/>
          <w:lang w:val="et-EE"/>
        </w:rPr>
        <w:endnoteReference w:id="3"/>
      </w:r>
      <w:r w:rsidR="00125EF0" w:rsidRPr="009F161A">
        <w:rPr>
          <w:lang w:val="et-EE"/>
        </w:rPr>
        <w:t xml:space="preserve"> </w:t>
      </w:r>
      <w:r w:rsidR="00125EF0" w:rsidRPr="009F161A">
        <w:rPr>
          <w:i/>
          <w:iCs/>
          <w:lang w:val="et-EE"/>
        </w:rPr>
        <w:t>Lisaks on Euroopas kümned uurimisreaktorid, mis toodavad radioloogiaks</w:t>
      </w:r>
      <w:r w:rsidR="00A01575">
        <w:rPr>
          <w:i/>
          <w:iCs/>
          <w:lang w:val="et-EE"/>
        </w:rPr>
        <w:t xml:space="preserve"> </w:t>
      </w:r>
      <w:r w:rsidR="00125EF0" w:rsidRPr="009F161A">
        <w:rPr>
          <w:i/>
          <w:iCs/>
          <w:lang w:val="et-EE"/>
        </w:rPr>
        <w:t xml:space="preserve">hädavajalikke meditsiinilisi isotoope. Väide „ohust inimeludele ja riigi </w:t>
      </w:r>
      <w:proofErr w:type="spellStart"/>
      <w:r w:rsidR="00125EF0" w:rsidRPr="009F161A">
        <w:rPr>
          <w:i/>
          <w:iCs/>
          <w:lang w:val="et-EE"/>
        </w:rPr>
        <w:t>säilumisele</w:t>
      </w:r>
      <w:proofErr w:type="spellEnd"/>
      <w:r w:rsidR="00125EF0" w:rsidRPr="009F161A">
        <w:rPr>
          <w:i/>
          <w:iCs/>
          <w:lang w:val="et-EE"/>
        </w:rPr>
        <w:t xml:space="preserve">“ on </w:t>
      </w:r>
      <w:r w:rsidR="00384BCB" w:rsidRPr="009F161A">
        <w:rPr>
          <w:i/>
          <w:iCs/>
          <w:lang w:val="et-EE"/>
        </w:rPr>
        <w:t xml:space="preserve">seega </w:t>
      </w:r>
      <w:r w:rsidR="00125EF0" w:rsidRPr="009F161A">
        <w:rPr>
          <w:i/>
          <w:iCs/>
          <w:lang w:val="et-EE"/>
        </w:rPr>
        <w:t xml:space="preserve">alusetu. </w:t>
      </w:r>
      <w:r w:rsidRPr="009F161A">
        <w:rPr>
          <w:lang w:val="et-EE"/>
        </w:rPr>
        <w:t xml:space="preserve"> </w:t>
      </w:r>
    </w:p>
    <w:p w14:paraId="0AB93528" w14:textId="495E2A94"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 xml:space="preserve">Tuumajaam on rajatis, mille avarii korral võib tekkida katastroof, mille likvideerimiseks puudub Eesti suurusel riigil võimekus. Katastroof võib tekkida erinevatel põhjustel. Alates valesti projekteerimisest, ehitamisest, tarkvaraga seotud probleemidest, töötajate tegevusvigadest, terroriakti tõttu, sõjalise konflikti olukorras, loodusjõudude tõttu. Kui vaadata, kuidas on toimunud ja jätkub tuumajaamade avariide likvideerimine nii Tšernobõli kui ka </w:t>
      </w:r>
      <w:proofErr w:type="spellStart"/>
      <w:r w:rsidR="001D3C58" w:rsidRPr="009F161A">
        <w:rPr>
          <w:lang w:val="et-EE"/>
        </w:rPr>
        <w:t>Fukushima</w:t>
      </w:r>
      <w:proofErr w:type="spellEnd"/>
      <w:r w:rsidR="001D3C58" w:rsidRPr="009F161A">
        <w:rPr>
          <w:lang w:val="et-EE"/>
        </w:rPr>
        <w:t xml:space="preserve"> näitel, siis on suur risk eesti rahva kestmisele, meie looduse säilimisele ja majanduse toimimisele üheselt selge.</w:t>
      </w:r>
      <w:r>
        <w:rPr>
          <w:lang w:val="et-EE"/>
        </w:rPr>
        <w:t>“</w:t>
      </w:r>
    </w:p>
    <w:p w14:paraId="2015AA8F" w14:textId="32929348" w:rsidR="00125EF0" w:rsidRPr="009F161A" w:rsidRDefault="009F161A" w:rsidP="001D3C58">
      <w:pPr>
        <w:pStyle w:val="Normaallaadveeb"/>
        <w:shd w:val="clear" w:color="auto" w:fill="FFFFFF"/>
        <w:textAlignment w:val="baseline"/>
        <w:rPr>
          <w:i/>
          <w:iCs/>
          <w:lang w:val="et-EE"/>
        </w:rPr>
      </w:pPr>
      <w:r>
        <w:rPr>
          <w:i/>
          <w:iCs/>
          <w:lang w:val="et-EE"/>
        </w:rPr>
        <w:t xml:space="preserve">Fermi Energia kinnitab, et meie hinnangul on </w:t>
      </w:r>
      <w:r w:rsidR="00125EF0" w:rsidRPr="009F161A">
        <w:rPr>
          <w:i/>
          <w:iCs/>
          <w:lang w:val="et-EE"/>
        </w:rPr>
        <w:t>Eesti jaoks</w:t>
      </w:r>
      <w:r>
        <w:rPr>
          <w:i/>
          <w:iCs/>
          <w:lang w:val="et-EE"/>
        </w:rPr>
        <w:t xml:space="preserve"> võimalik kaalu</w:t>
      </w:r>
      <w:r w:rsidR="00ED189D">
        <w:rPr>
          <w:i/>
          <w:iCs/>
          <w:lang w:val="et-EE"/>
        </w:rPr>
        <w:t>t</w:t>
      </w:r>
      <w:r>
        <w:rPr>
          <w:i/>
          <w:iCs/>
          <w:lang w:val="et-EE"/>
        </w:rPr>
        <w:t>avad  k</w:t>
      </w:r>
      <w:r w:rsidR="00125EF0" w:rsidRPr="009F161A">
        <w:rPr>
          <w:i/>
          <w:iCs/>
          <w:lang w:val="et-EE"/>
        </w:rPr>
        <w:t>õrge ohutuse ja kogemuste rakendamiseks võimalik vaid edukalt toiminud, usaldusväärset ja kaaluka käidukogemusega tehnoloogiat</w:t>
      </w:r>
      <w:r>
        <w:rPr>
          <w:i/>
          <w:iCs/>
          <w:lang w:val="et-EE"/>
        </w:rPr>
        <w:t xml:space="preserve">, mille puhul on jaamaväline kiirgusheide välistatud passiivsete (elektritoiteta ja </w:t>
      </w:r>
      <w:proofErr w:type="spellStart"/>
      <w:r>
        <w:rPr>
          <w:i/>
          <w:iCs/>
          <w:lang w:val="et-EE"/>
        </w:rPr>
        <w:t>inimsekkumiseta</w:t>
      </w:r>
      <w:proofErr w:type="spellEnd"/>
      <w:r>
        <w:rPr>
          <w:i/>
          <w:iCs/>
          <w:lang w:val="et-EE"/>
        </w:rPr>
        <w:t xml:space="preserve">) jahutussüsteemidega. </w:t>
      </w:r>
      <w:r w:rsidR="00125EF0" w:rsidRPr="009F161A">
        <w:rPr>
          <w:i/>
          <w:iCs/>
          <w:lang w:val="et-EE"/>
        </w:rPr>
        <w:t>Konkreetset reaktoritüüpi peab</w:t>
      </w:r>
      <w:r>
        <w:rPr>
          <w:i/>
          <w:iCs/>
          <w:lang w:val="et-EE"/>
        </w:rPr>
        <w:t xml:space="preserve"> vastavalt Euroopa nõukogu direktiivile 87/2014 Euratom</w:t>
      </w:r>
      <w:r w:rsidR="00ED189D">
        <w:rPr>
          <w:rStyle w:val="Lpumrkuseviide"/>
          <w:i/>
          <w:iCs/>
          <w:lang w:val="et-EE"/>
        </w:rPr>
        <w:endnoteReference w:id="4"/>
      </w:r>
      <w:r w:rsidR="00125EF0" w:rsidRPr="009F161A">
        <w:rPr>
          <w:i/>
          <w:iCs/>
          <w:lang w:val="et-EE"/>
        </w:rPr>
        <w:t xml:space="preserve"> enne Eesti</w:t>
      </w:r>
      <w:r>
        <w:rPr>
          <w:i/>
          <w:iCs/>
          <w:lang w:val="et-EE"/>
        </w:rPr>
        <w:t xml:space="preserve"> pädeva asutuse poolt</w:t>
      </w:r>
      <w:r w:rsidR="00125EF0" w:rsidRPr="009F161A">
        <w:rPr>
          <w:i/>
          <w:iCs/>
          <w:lang w:val="et-EE"/>
        </w:rPr>
        <w:t xml:space="preserve"> loamenetlust läbima eelnevalt loamenetluse demokraatliku riigi </w:t>
      </w:r>
      <w:r w:rsidR="002E6355" w:rsidRPr="009F161A">
        <w:rPr>
          <w:i/>
          <w:iCs/>
          <w:lang w:val="et-EE"/>
        </w:rPr>
        <w:t xml:space="preserve">kogenud </w:t>
      </w:r>
      <w:r w:rsidR="00125EF0" w:rsidRPr="009F161A">
        <w:rPr>
          <w:i/>
          <w:iCs/>
          <w:lang w:val="et-EE"/>
        </w:rPr>
        <w:t xml:space="preserve">regulaatori loamenetluse, olema </w:t>
      </w:r>
      <w:r w:rsidR="00384BCB" w:rsidRPr="009F161A">
        <w:rPr>
          <w:i/>
          <w:iCs/>
          <w:lang w:val="et-EE"/>
        </w:rPr>
        <w:t xml:space="preserve">tähtaegselt ja eelarves rajatud ning saanud peale teste käiduloa ning olema regulaarses elektritootmises. Kõik jaama personal </w:t>
      </w:r>
      <w:r>
        <w:rPr>
          <w:i/>
          <w:iCs/>
          <w:lang w:val="et-EE"/>
        </w:rPr>
        <w:t>peab</w:t>
      </w:r>
      <w:r w:rsidR="00384BCB" w:rsidRPr="009F161A">
        <w:rPr>
          <w:i/>
          <w:iCs/>
          <w:lang w:val="et-EE"/>
        </w:rPr>
        <w:t xml:space="preserve"> olema väljaõppega, sertifitseerimise, julgeolekukontrolli ning pideva </w:t>
      </w:r>
      <w:r w:rsidR="00C066A3" w:rsidRPr="009F161A">
        <w:rPr>
          <w:i/>
          <w:iCs/>
          <w:lang w:val="et-EE"/>
        </w:rPr>
        <w:t>täiend</w:t>
      </w:r>
      <w:r w:rsidR="00384BCB" w:rsidRPr="009F161A">
        <w:rPr>
          <w:i/>
          <w:iCs/>
          <w:lang w:val="et-EE"/>
        </w:rPr>
        <w:t xml:space="preserve">lõppega. </w:t>
      </w:r>
      <w:r>
        <w:rPr>
          <w:i/>
          <w:iCs/>
          <w:lang w:val="et-EE"/>
        </w:rPr>
        <w:t>Väikereaktorid</w:t>
      </w:r>
      <w:r w:rsidR="00384BCB" w:rsidRPr="009F161A">
        <w:rPr>
          <w:i/>
          <w:iCs/>
          <w:lang w:val="et-EE"/>
        </w:rPr>
        <w:t xml:space="preserve"> </w:t>
      </w:r>
      <w:r>
        <w:rPr>
          <w:i/>
          <w:iCs/>
          <w:lang w:val="et-EE"/>
        </w:rPr>
        <w:t>peavad</w:t>
      </w:r>
      <w:r w:rsidR="00384BCB" w:rsidRPr="009F161A">
        <w:rPr>
          <w:i/>
          <w:iCs/>
          <w:lang w:val="et-EE"/>
        </w:rPr>
        <w:t xml:space="preserve"> olema kaitstud vastavalt Riigikaitseseadusele ning opereerivad tarkvarasüsteemid korduvalt testitud, sertifitseeritud. Seismiliselt, </w:t>
      </w:r>
      <w:proofErr w:type="spellStart"/>
      <w:r w:rsidR="00384BCB" w:rsidRPr="009F161A">
        <w:rPr>
          <w:i/>
          <w:iCs/>
          <w:lang w:val="et-EE"/>
        </w:rPr>
        <w:t>tsunaamiriski</w:t>
      </w:r>
      <w:proofErr w:type="spellEnd"/>
      <w:r w:rsidR="00384BCB" w:rsidRPr="009F161A">
        <w:rPr>
          <w:i/>
          <w:iCs/>
          <w:lang w:val="et-EE"/>
        </w:rPr>
        <w:t>, tornaado -ja üleujutusriski poolest on Eesti globaalselt madala riskiga piirkond.</w:t>
      </w:r>
      <w:r w:rsidR="00C477AE" w:rsidRPr="009F161A">
        <w:rPr>
          <w:i/>
          <w:iCs/>
          <w:lang w:val="et-EE"/>
        </w:rPr>
        <w:t xml:space="preserve"> Euroopa Komisjoni Ühendatud uurimiskeskus tuvastas mahuka ametliku uuringu järeldusena, et „tuumaenergia tootmine vastab kriteeriumitele – see ei kahjusta inimeste tervist ega keskkonda rohkem kui ükski teine jätkusuutlik energiatootmise tehnoloogia.“</w:t>
      </w:r>
      <w:r w:rsidR="00C477AE" w:rsidRPr="009F161A">
        <w:rPr>
          <w:rStyle w:val="Lpumrkuseviide"/>
          <w:i/>
          <w:iCs/>
          <w:lang w:val="et-EE"/>
        </w:rPr>
        <w:endnoteReference w:id="5"/>
      </w:r>
    </w:p>
    <w:p w14:paraId="6AFD37D1" w14:textId="1122CDF1"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Nagu kinnitavad asjatundjad, on 2. ja 3. põlvkondade tuumajaamades suurõnnetuste oht alati olemas. Nn. 3+ põlvkonna reaktorid ei erine põhiolemuselt 3. põlvkonna reaktoritest. Seega ei sobi Eestisse 3+ põlvkonna tuumaelektrijaam.</w:t>
      </w:r>
      <w:r>
        <w:rPr>
          <w:lang w:val="et-EE"/>
        </w:rPr>
        <w:t>“</w:t>
      </w:r>
    </w:p>
    <w:p w14:paraId="6FC0C908" w14:textId="561C370B" w:rsidR="001D3C58" w:rsidRPr="009F161A" w:rsidRDefault="001D3C58" w:rsidP="001D3C58">
      <w:pPr>
        <w:pStyle w:val="Normaallaadveeb"/>
        <w:shd w:val="clear" w:color="auto" w:fill="FFFFFF"/>
        <w:textAlignment w:val="baseline"/>
        <w:rPr>
          <w:i/>
          <w:iCs/>
          <w:lang w:val="et-EE"/>
        </w:rPr>
      </w:pPr>
      <w:r w:rsidRPr="009F161A">
        <w:rPr>
          <w:i/>
          <w:iCs/>
          <w:lang w:val="et-EE"/>
        </w:rPr>
        <w:lastRenderedPageBreak/>
        <w:t xml:space="preserve">3+ põlvkonna reaktorid erinevad </w:t>
      </w:r>
      <w:r w:rsidR="0046271C">
        <w:rPr>
          <w:i/>
          <w:iCs/>
          <w:lang w:val="et-EE"/>
        </w:rPr>
        <w:t>oluliselt 2.</w:t>
      </w:r>
      <w:r w:rsidRPr="009F161A">
        <w:rPr>
          <w:i/>
          <w:iCs/>
          <w:lang w:val="et-EE"/>
        </w:rPr>
        <w:t xml:space="preserve"> põlvkonna reaktoritest, sest nende puhul on tagatud</w:t>
      </w:r>
      <w:r w:rsidR="0046271C">
        <w:rPr>
          <w:i/>
          <w:iCs/>
          <w:lang w:val="et-EE"/>
        </w:rPr>
        <w:t xml:space="preserve"> kütuse jääksoojuse</w:t>
      </w:r>
      <w:r w:rsidRPr="009F161A">
        <w:rPr>
          <w:i/>
          <w:iCs/>
          <w:lang w:val="et-EE"/>
        </w:rPr>
        <w:t xml:space="preserve"> jahutusfunktsiooni täitmine ka välise elektritoiteta ning </w:t>
      </w:r>
      <w:proofErr w:type="spellStart"/>
      <w:r w:rsidRPr="009F161A">
        <w:rPr>
          <w:i/>
          <w:iCs/>
          <w:lang w:val="et-EE"/>
        </w:rPr>
        <w:t>inimsekkumiseta</w:t>
      </w:r>
      <w:proofErr w:type="spellEnd"/>
      <w:r w:rsidRPr="009F161A">
        <w:rPr>
          <w:i/>
          <w:iCs/>
          <w:lang w:val="et-EE"/>
        </w:rPr>
        <w:t>.</w:t>
      </w:r>
      <w:r w:rsidR="00ED189D">
        <w:rPr>
          <w:rStyle w:val="Lpumrkuseviide"/>
          <w:i/>
          <w:iCs/>
          <w:lang w:val="et-EE"/>
        </w:rPr>
        <w:endnoteReference w:id="6"/>
      </w:r>
      <w:r w:rsidRPr="009F161A">
        <w:rPr>
          <w:i/>
          <w:iCs/>
          <w:lang w:val="et-EE"/>
        </w:rPr>
        <w:t xml:space="preserve"> Väikereaktori</w:t>
      </w:r>
      <w:r w:rsidR="0046271C">
        <w:rPr>
          <w:i/>
          <w:iCs/>
          <w:lang w:val="et-EE"/>
        </w:rPr>
        <w:t xml:space="preserve">d </w:t>
      </w:r>
      <w:r w:rsidRPr="009F161A">
        <w:rPr>
          <w:i/>
          <w:iCs/>
          <w:lang w:val="et-EE"/>
        </w:rPr>
        <w:t xml:space="preserve">on nende kordi väiksema kütusemahu, elektritoitest mittesõltuva jahutusfunktsiooni tõttu </w:t>
      </w:r>
      <w:r w:rsidR="006606E6" w:rsidRPr="009F161A">
        <w:rPr>
          <w:i/>
          <w:iCs/>
          <w:lang w:val="et-EE"/>
        </w:rPr>
        <w:t xml:space="preserve">oluliselt </w:t>
      </w:r>
      <w:r w:rsidRPr="009F161A">
        <w:rPr>
          <w:i/>
          <w:iCs/>
          <w:lang w:val="et-EE"/>
        </w:rPr>
        <w:t xml:space="preserve">ohutumad kui välisest elektritoitest sõltuvad </w:t>
      </w:r>
      <w:r w:rsidR="0046271C">
        <w:rPr>
          <w:i/>
          <w:iCs/>
          <w:lang w:val="et-EE"/>
        </w:rPr>
        <w:t>2.</w:t>
      </w:r>
      <w:r w:rsidRPr="009F161A">
        <w:rPr>
          <w:i/>
          <w:iCs/>
          <w:lang w:val="et-EE"/>
        </w:rPr>
        <w:t xml:space="preserve"> põlvkonna reaktorid, samas tuginevad aastakümnete pikkusel kogemuste omandamisel. </w:t>
      </w:r>
      <w:r w:rsidR="0046271C">
        <w:rPr>
          <w:i/>
          <w:iCs/>
          <w:lang w:val="et-EE"/>
        </w:rPr>
        <w:t>3</w:t>
      </w:r>
      <w:r w:rsidR="00384BCB" w:rsidRPr="009F161A">
        <w:rPr>
          <w:i/>
          <w:iCs/>
          <w:lang w:val="et-EE"/>
        </w:rPr>
        <w:t xml:space="preserve">+ väikereaktoritel </w:t>
      </w:r>
      <w:r w:rsidR="00536DB1">
        <w:rPr>
          <w:i/>
          <w:iCs/>
          <w:lang w:val="et-EE"/>
        </w:rPr>
        <w:t>jaamavälisel alal</w:t>
      </w:r>
      <w:r w:rsidR="00384BCB" w:rsidRPr="009F161A">
        <w:rPr>
          <w:i/>
          <w:iCs/>
          <w:lang w:val="et-EE"/>
        </w:rPr>
        <w:t xml:space="preserve"> evakuatsioonitsoonid puuduvad kuna need pole vajalikud, sest </w:t>
      </w:r>
      <w:proofErr w:type="spellStart"/>
      <w:r w:rsidR="00384BCB" w:rsidRPr="009F161A">
        <w:rPr>
          <w:i/>
          <w:iCs/>
          <w:lang w:val="et-EE"/>
        </w:rPr>
        <w:t>radionukleiide</w:t>
      </w:r>
      <w:proofErr w:type="spellEnd"/>
      <w:r w:rsidR="00384BCB" w:rsidRPr="009F161A">
        <w:rPr>
          <w:i/>
          <w:iCs/>
          <w:lang w:val="et-EE"/>
        </w:rPr>
        <w:t xml:space="preserve"> ühelgi juhul jaamaväliselt</w:t>
      </w:r>
      <w:r w:rsidR="00536DB1">
        <w:rPr>
          <w:i/>
          <w:iCs/>
          <w:lang w:val="et-EE"/>
        </w:rPr>
        <w:t xml:space="preserve"> ei</w:t>
      </w:r>
      <w:r w:rsidR="00384BCB" w:rsidRPr="009F161A">
        <w:rPr>
          <w:i/>
          <w:iCs/>
          <w:lang w:val="et-EE"/>
        </w:rPr>
        <w:t xml:space="preserve"> pihku</w:t>
      </w:r>
      <w:r w:rsidR="00536DB1">
        <w:rPr>
          <w:i/>
          <w:iCs/>
          <w:lang w:val="et-EE"/>
        </w:rPr>
        <w:t>, et tõsta kiirgustaset</w:t>
      </w:r>
      <w:r w:rsidR="00384BCB" w:rsidRPr="009F161A">
        <w:rPr>
          <w:i/>
          <w:iCs/>
          <w:lang w:val="et-EE"/>
        </w:rPr>
        <w:t xml:space="preserve">. </w:t>
      </w:r>
      <w:r w:rsidR="00536DB1">
        <w:rPr>
          <w:i/>
          <w:iCs/>
          <w:lang w:val="et-EE"/>
        </w:rPr>
        <w:t xml:space="preserve">Vastava otsuse on USA tuumaregulaator teinud Tennessee Valley </w:t>
      </w:r>
      <w:proofErr w:type="spellStart"/>
      <w:r w:rsidR="00536DB1">
        <w:rPr>
          <w:i/>
          <w:iCs/>
          <w:lang w:val="et-EE"/>
        </w:rPr>
        <w:t>Authority</w:t>
      </w:r>
      <w:proofErr w:type="spellEnd"/>
      <w:r w:rsidR="00536DB1">
        <w:rPr>
          <w:i/>
          <w:iCs/>
          <w:lang w:val="et-EE"/>
        </w:rPr>
        <w:t xml:space="preserve"> väikereaktori </w:t>
      </w:r>
      <w:proofErr w:type="spellStart"/>
      <w:r w:rsidR="00536DB1">
        <w:rPr>
          <w:i/>
          <w:iCs/>
          <w:lang w:val="et-EE"/>
        </w:rPr>
        <w:t>Clinch</w:t>
      </w:r>
      <w:proofErr w:type="spellEnd"/>
      <w:r w:rsidR="00536DB1">
        <w:rPr>
          <w:i/>
          <w:iCs/>
          <w:lang w:val="et-EE"/>
        </w:rPr>
        <w:t xml:space="preserve"> </w:t>
      </w:r>
      <w:proofErr w:type="spellStart"/>
      <w:r w:rsidR="00536DB1">
        <w:rPr>
          <w:i/>
          <w:iCs/>
          <w:lang w:val="et-EE"/>
        </w:rPr>
        <w:t>River</w:t>
      </w:r>
      <w:proofErr w:type="spellEnd"/>
      <w:r w:rsidR="00536DB1">
        <w:rPr>
          <w:i/>
          <w:iCs/>
          <w:lang w:val="et-EE"/>
        </w:rPr>
        <w:t xml:space="preserve"> asukoha eelloas (</w:t>
      </w:r>
      <w:proofErr w:type="spellStart"/>
      <w:r w:rsidR="00536DB1">
        <w:rPr>
          <w:i/>
          <w:iCs/>
          <w:lang w:val="et-EE"/>
        </w:rPr>
        <w:t>early</w:t>
      </w:r>
      <w:proofErr w:type="spellEnd"/>
      <w:r w:rsidR="00536DB1">
        <w:rPr>
          <w:i/>
          <w:iCs/>
          <w:lang w:val="et-EE"/>
        </w:rPr>
        <w:t xml:space="preserve"> </w:t>
      </w:r>
      <w:proofErr w:type="spellStart"/>
      <w:r w:rsidR="00536DB1">
        <w:rPr>
          <w:i/>
          <w:iCs/>
          <w:lang w:val="et-EE"/>
        </w:rPr>
        <w:t>site</w:t>
      </w:r>
      <w:proofErr w:type="spellEnd"/>
      <w:r w:rsidR="00536DB1">
        <w:rPr>
          <w:i/>
          <w:iCs/>
          <w:lang w:val="et-EE"/>
        </w:rPr>
        <w:t xml:space="preserve"> </w:t>
      </w:r>
      <w:proofErr w:type="spellStart"/>
      <w:r w:rsidR="00536DB1">
        <w:rPr>
          <w:i/>
          <w:iCs/>
          <w:lang w:val="et-EE"/>
        </w:rPr>
        <w:t>permit</w:t>
      </w:r>
      <w:proofErr w:type="spellEnd"/>
      <w:r w:rsidR="00536DB1">
        <w:rPr>
          <w:i/>
          <w:iCs/>
          <w:lang w:val="et-EE"/>
        </w:rPr>
        <w:t>), mida kinnitatakse reaktoripõhises loamenetluses lähiaastail.</w:t>
      </w:r>
      <w:r w:rsidR="00536DB1">
        <w:rPr>
          <w:rStyle w:val="Lpumrkuseviide"/>
          <w:i/>
          <w:iCs/>
          <w:lang w:val="et-EE"/>
        </w:rPr>
        <w:endnoteReference w:id="7"/>
      </w:r>
    </w:p>
    <w:p w14:paraId="0F53420B" w14:textId="692B7215"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4. põlvkonna reaktoreid sisuliselt veel ei ole. Olematule tehnoloogiale ei saa rajada tulevikku.</w:t>
      </w:r>
      <w:r>
        <w:rPr>
          <w:lang w:val="et-EE"/>
        </w:rPr>
        <w:t>“</w:t>
      </w:r>
      <w:r w:rsidR="001D3C58" w:rsidRPr="009F161A">
        <w:rPr>
          <w:lang w:val="et-EE"/>
        </w:rPr>
        <w:t xml:space="preserve"> </w:t>
      </w:r>
    </w:p>
    <w:p w14:paraId="30CB3604" w14:textId="738352F4" w:rsidR="001D3C58" w:rsidRPr="009F161A" w:rsidRDefault="001D3C58" w:rsidP="001D3C58">
      <w:pPr>
        <w:pStyle w:val="Normaallaadveeb"/>
        <w:shd w:val="clear" w:color="auto" w:fill="FFFFFF"/>
        <w:textAlignment w:val="baseline"/>
        <w:rPr>
          <w:i/>
          <w:iCs/>
          <w:lang w:val="et-EE"/>
        </w:rPr>
      </w:pPr>
      <w:r w:rsidRPr="009F161A">
        <w:rPr>
          <w:i/>
          <w:iCs/>
          <w:lang w:val="et-EE"/>
        </w:rPr>
        <w:t xml:space="preserve">4. põlvkonna kõrgtemperatuurne reaktor töötab Jaapanis ja kaks naatriumreaktorit Venemaal. </w:t>
      </w:r>
      <w:r w:rsidR="00536DB1">
        <w:rPr>
          <w:i/>
          <w:iCs/>
          <w:lang w:val="et-EE"/>
        </w:rPr>
        <w:t xml:space="preserve">8 gaasireaktorit käitab Suurbritannia ning Kanadas on Kanada suurima elektritootja Ontario Power Generation osalusel loamenetlus käimas </w:t>
      </w:r>
      <w:proofErr w:type="spellStart"/>
      <w:r w:rsidR="00536DB1">
        <w:rPr>
          <w:i/>
          <w:iCs/>
          <w:lang w:val="et-EE"/>
        </w:rPr>
        <w:t>Chalk</w:t>
      </w:r>
      <w:proofErr w:type="spellEnd"/>
      <w:r w:rsidR="00536DB1">
        <w:rPr>
          <w:i/>
          <w:iCs/>
          <w:lang w:val="et-EE"/>
        </w:rPr>
        <w:t xml:space="preserve"> </w:t>
      </w:r>
      <w:proofErr w:type="spellStart"/>
      <w:r w:rsidR="00536DB1">
        <w:rPr>
          <w:i/>
          <w:iCs/>
          <w:lang w:val="et-EE"/>
        </w:rPr>
        <w:t>River</w:t>
      </w:r>
      <w:proofErr w:type="spellEnd"/>
      <w:r w:rsidR="00536DB1">
        <w:rPr>
          <w:i/>
          <w:iCs/>
          <w:lang w:val="et-EE"/>
        </w:rPr>
        <w:t xml:space="preserve"> aukohas 2025 aastaks </w:t>
      </w:r>
      <w:proofErr w:type="spellStart"/>
      <w:r w:rsidR="00536DB1">
        <w:rPr>
          <w:i/>
          <w:iCs/>
          <w:lang w:val="et-EE"/>
        </w:rPr>
        <w:t>kõrgtemperatuurse</w:t>
      </w:r>
      <w:proofErr w:type="spellEnd"/>
      <w:r w:rsidR="00536DB1">
        <w:rPr>
          <w:i/>
          <w:iCs/>
          <w:lang w:val="et-EE"/>
        </w:rPr>
        <w:t xml:space="preserve"> gaasireaktori rajamiseks.</w:t>
      </w:r>
      <w:r w:rsidR="00536DB1">
        <w:rPr>
          <w:rStyle w:val="Lpumrkuseviide"/>
          <w:i/>
          <w:iCs/>
          <w:lang w:val="et-EE"/>
        </w:rPr>
        <w:endnoteReference w:id="8"/>
      </w:r>
      <w:r w:rsidR="00536DB1">
        <w:rPr>
          <w:i/>
          <w:iCs/>
          <w:lang w:val="et-EE"/>
        </w:rPr>
        <w:t xml:space="preserve"> </w:t>
      </w:r>
      <w:r w:rsidRPr="009F161A">
        <w:rPr>
          <w:i/>
          <w:iCs/>
          <w:lang w:val="et-EE"/>
        </w:rPr>
        <w:t xml:space="preserve">Tõepoolest, Euroopa Liidus praktiliselt läbida loamenetlust suuremahulisele mitte-veereaktorile on vähese käidukogemuse ja keerulisemate materjalide, kütuste tõttu </w:t>
      </w:r>
      <w:r w:rsidR="006606E6" w:rsidRPr="009F161A">
        <w:rPr>
          <w:i/>
          <w:iCs/>
          <w:lang w:val="et-EE"/>
        </w:rPr>
        <w:t xml:space="preserve">oluliselt </w:t>
      </w:r>
      <w:r w:rsidRPr="009F161A">
        <w:rPr>
          <w:i/>
          <w:iCs/>
          <w:lang w:val="et-EE"/>
        </w:rPr>
        <w:t>keerulisem.</w:t>
      </w:r>
      <w:r w:rsidR="006606E6" w:rsidRPr="009F161A">
        <w:rPr>
          <w:i/>
          <w:iCs/>
          <w:lang w:val="et-EE"/>
        </w:rPr>
        <w:t xml:space="preserve"> Samuti </w:t>
      </w:r>
      <w:r w:rsidR="00536DB1">
        <w:rPr>
          <w:i/>
          <w:iCs/>
          <w:lang w:val="et-EE"/>
        </w:rPr>
        <w:t xml:space="preserve">on </w:t>
      </w:r>
      <w:r w:rsidR="006606E6" w:rsidRPr="009F161A">
        <w:rPr>
          <w:i/>
          <w:iCs/>
          <w:lang w:val="et-EE"/>
        </w:rPr>
        <w:t xml:space="preserve">Euroopa energiaettevõtete ja investorite teadlikkus </w:t>
      </w:r>
      <w:r w:rsidR="00536DB1">
        <w:rPr>
          <w:i/>
          <w:iCs/>
          <w:lang w:val="et-EE"/>
        </w:rPr>
        <w:t>võrreldes Põhja-Ameerikaga</w:t>
      </w:r>
      <w:r w:rsidR="006606E6" w:rsidRPr="009F161A">
        <w:rPr>
          <w:i/>
          <w:iCs/>
          <w:lang w:val="et-EE"/>
        </w:rPr>
        <w:t xml:space="preserve"> madalam, mistõttu on vaja enamat käidukogemust investeerimiskindluse tekkimiseks.</w:t>
      </w:r>
    </w:p>
    <w:p w14:paraId="08194FE1" w14:textId="545331F6"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Jätkuvalt on lahendamata tuumajäätmete ohutu lõppladustamise küsimus. Ladestatud jäätmed jäävad radioaktiivseks tuhandeteks aastateks ja sama kaua tuleb tagada ka nende ohutus.</w:t>
      </w:r>
      <w:r>
        <w:rPr>
          <w:lang w:val="et-EE"/>
        </w:rPr>
        <w:t>“</w:t>
      </w:r>
    </w:p>
    <w:p w14:paraId="501308FC" w14:textId="5825220D" w:rsidR="00384BCB" w:rsidRPr="009F161A" w:rsidRDefault="00384BCB" w:rsidP="001D3C58">
      <w:pPr>
        <w:pStyle w:val="Normaallaadveeb"/>
        <w:shd w:val="clear" w:color="auto" w:fill="FFFFFF"/>
        <w:textAlignment w:val="baseline"/>
        <w:rPr>
          <w:i/>
          <w:iCs/>
          <w:lang w:val="et-EE"/>
        </w:rPr>
      </w:pPr>
      <w:r w:rsidRPr="009F161A">
        <w:rPr>
          <w:i/>
          <w:iCs/>
          <w:lang w:val="et-EE"/>
        </w:rPr>
        <w:t>Kasutatud tuumkütus</w:t>
      </w:r>
      <w:r w:rsidR="00536DB1">
        <w:rPr>
          <w:i/>
          <w:iCs/>
          <w:lang w:val="et-EE"/>
        </w:rPr>
        <w:t>e</w:t>
      </w:r>
      <w:r w:rsidRPr="009F161A">
        <w:rPr>
          <w:i/>
          <w:iCs/>
          <w:lang w:val="et-EE"/>
        </w:rPr>
        <w:t xml:space="preserve"> </w:t>
      </w:r>
      <w:r w:rsidR="00536DB1" w:rsidRPr="009F161A">
        <w:rPr>
          <w:i/>
          <w:iCs/>
          <w:lang w:val="et-EE"/>
        </w:rPr>
        <w:t>lõppladestam</w:t>
      </w:r>
      <w:r w:rsidR="00536DB1">
        <w:rPr>
          <w:i/>
          <w:iCs/>
          <w:lang w:val="et-EE"/>
        </w:rPr>
        <w:t xml:space="preserve">ise otsuse on </w:t>
      </w:r>
      <w:r w:rsidR="00536DB1" w:rsidRPr="009F161A">
        <w:rPr>
          <w:i/>
          <w:iCs/>
          <w:lang w:val="et-EE"/>
        </w:rPr>
        <w:t xml:space="preserve">Soome Vabariik </w:t>
      </w:r>
      <w:r w:rsidR="00536DB1">
        <w:rPr>
          <w:i/>
          <w:iCs/>
          <w:lang w:val="et-EE"/>
        </w:rPr>
        <w:t>teinud juba 2015</w:t>
      </w:r>
      <w:r w:rsidR="00536DB1">
        <w:rPr>
          <w:rStyle w:val="Lpumrkuseviide"/>
          <w:i/>
          <w:iCs/>
          <w:lang w:val="et-EE"/>
        </w:rPr>
        <w:endnoteReference w:id="9"/>
      </w:r>
      <w:r w:rsidR="00536DB1" w:rsidRPr="009F161A">
        <w:rPr>
          <w:i/>
          <w:iCs/>
          <w:lang w:val="et-EE"/>
        </w:rPr>
        <w:t xml:space="preserve"> </w:t>
      </w:r>
      <w:r w:rsidR="00536DB1">
        <w:rPr>
          <w:i/>
          <w:iCs/>
          <w:lang w:val="et-EE"/>
        </w:rPr>
        <w:t xml:space="preserve">ning valmistab ette </w:t>
      </w:r>
      <w:r w:rsidRPr="009F161A">
        <w:rPr>
          <w:i/>
          <w:iCs/>
          <w:lang w:val="et-EE"/>
        </w:rPr>
        <w:t xml:space="preserve"> </w:t>
      </w:r>
      <w:proofErr w:type="spellStart"/>
      <w:r w:rsidR="006606E6" w:rsidRPr="009F161A">
        <w:rPr>
          <w:i/>
          <w:iCs/>
          <w:lang w:val="et-EE"/>
        </w:rPr>
        <w:t>Onkalo</w:t>
      </w:r>
      <w:proofErr w:type="spellEnd"/>
      <w:r w:rsidR="006606E6" w:rsidRPr="009F161A">
        <w:rPr>
          <w:i/>
          <w:iCs/>
          <w:lang w:val="et-EE"/>
        </w:rPr>
        <w:t xml:space="preserve"> lõpphoidlas</w:t>
      </w:r>
      <w:r w:rsidR="00536DB1">
        <w:rPr>
          <w:i/>
          <w:iCs/>
          <w:lang w:val="et-EE"/>
        </w:rPr>
        <w:t xml:space="preserve"> lõppladestust</w:t>
      </w:r>
      <w:r w:rsidR="006606E6" w:rsidRPr="009F161A">
        <w:rPr>
          <w:i/>
          <w:iCs/>
          <w:lang w:val="et-EE"/>
        </w:rPr>
        <w:t xml:space="preserve"> (ehituses on kütusekoostite </w:t>
      </w:r>
      <w:proofErr w:type="spellStart"/>
      <w:r w:rsidR="006606E6" w:rsidRPr="009F161A">
        <w:rPr>
          <w:i/>
          <w:iCs/>
          <w:lang w:val="et-EE"/>
        </w:rPr>
        <w:t>kapseldustehas</w:t>
      </w:r>
      <w:proofErr w:type="spellEnd"/>
      <w:r w:rsidR="006606E6" w:rsidRPr="009F161A">
        <w:rPr>
          <w:i/>
          <w:iCs/>
          <w:lang w:val="et-EE"/>
        </w:rPr>
        <w:t xml:space="preserve"> ning maa-alused lõppladestuskäigud ja šahtid)</w:t>
      </w:r>
      <w:r w:rsidR="00536DB1">
        <w:rPr>
          <w:i/>
          <w:iCs/>
          <w:lang w:val="et-EE"/>
        </w:rPr>
        <w:t>. Jäätmete ja jaama</w:t>
      </w:r>
      <w:r w:rsidR="00A01575">
        <w:rPr>
          <w:i/>
          <w:iCs/>
          <w:lang w:val="et-EE"/>
        </w:rPr>
        <w:t>de</w:t>
      </w:r>
      <w:r w:rsidR="00536DB1">
        <w:rPr>
          <w:i/>
          <w:iCs/>
          <w:lang w:val="et-EE"/>
        </w:rPr>
        <w:t xml:space="preserve"> </w:t>
      </w:r>
      <w:proofErr w:type="spellStart"/>
      <w:r w:rsidR="00536DB1">
        <w:rPr>
          <w:i/>
          <w:iCs/>
          <w:lang w:val="et-EE"/>
        </w:rPr>
        <w:t>dekomisjoneerimisfondi</w:t>
      </w:r>
      <w:proofErr w:type="spellEnd"/>
      <w:r w:rsidR="00536DB1">
        <w:rPr>
          <w:i/>
          <w:iCs/>
          <w:lang w:val="et-EE"/>
        </w:rPr>
        <w:t xml:space="preserve"> on aastakümnete jooksul Soomes kogutud</w:t>
      </w:r>
      <w:r w:rsidR="00A01575">
        <w:rPr>
          <w:i/>
          <w:iCs/>
          <w:lang w:val="et-EE"/>
        </w:rPr>
        <w:t xml:space="preserve"> elektritootjate poolt</w:t>
      </w:r>
      <w:r w:rsidR="00536DB1">
        <w:rPr>
          <w:i/>
          <w:iCs/>
          <w:lang w:val="et-EE"/>
        </w:rPr>
        <w:t xml:space="preserve"> 2,</w:t>
      </w:r>
      <w:r w:rsidR="00A01575">
        <w:rPr>
          <w:i/>
          <w:iCs/>
          <w:lang w:val="et-EE"/>
        </w:rPr>
        <w:t>6</w:t>
      </w:r>
      <w:r w:rsidR="00536DB1">
        <w:rPr>
          <w:i/>
          <w:iCs/>
          <w:lang w:val="et-EE"/>
        </w:rPr>
        <w:t xml:space="preserve"> miljardit eurot.</w:t>
      </w:r>
      <w:r w:rsidR="00A01575">
        <w:rPr>
          <w:rStyle w:val="Lpumrkuseviide"/>
          <w:i/>
          <w:iCs/>
          <w:lang w:val="et-EE"/>
        </w:rPr>
        <w:endnoteReference w:id="10"/>
      </w:r>
      <w:r w:rsidR="00536DB1">
        <w:rPr>
          <w:i/>
          <w:iCs/>
          <w:lang w:val="et-EE"/>
        </w:rPr>
        <w:t xml:space="preserve"> Lõppladestus</w:t>
      </w:r>
      <w:r w:rsidRPr="009F161A">
        <w:rPr>
          <w:i/>
          <w:iCs/>
          <w:lang w:val="et-EE"/>
        </w:rPr>
        <w:t xml:space="preserve"> Rootsis on loamenetluse viimases etapis kohaliku </w:t>
      </w:r>
      <w:proofErr w:type="spellStart"/>
      <w:r w:rsidR="00A01575">
        <w:rPr>
          <w:i/>
          <w:iCs/>
          <w:lang w:val="et-EE"/>
        </w:rPr>
        <w:t>Östhammari</w:t>
      </w:r>
      <w:proofErr w:type="spellEnd"/>
      <w:r w:rsidR="00A01575">
        <w:rPr>
          <w:i/>
          <w:iCs/>
          <w:lang w:val="et-EE"/>
        </w:rPr>
        <w:t xml:space="preserve"> </w:t>
      </w:r>
      <w:r w:rsidRPr="009F161A">
        <w:rPr>
          <w:i/>
          <w:iCs/>
          <w:lang w:val="et-EE"/>
        </w:rPr>
        <w:t>kogukonna 82% toetusega</w:t>
      </w:r>
      <w:r w:rsidR="006606E6" w:rsidRPr="009F161A">
        <w:rPr>
          <w:i/>
          <w:iCs/>
          <w:lang w:val="et-EE"/>
        </w:rPr>
        <w:t>.</w:t>
      </w:r>
      <w:r w:rsidRPr="009F161A">
        <w:rPr>
          <w:rStyle w:val="Lpumrkuseviide"/>
          <w:i/>
          <w:iCs/>
          <w:lang w:val="et-EE"/>
        </w:rPr>
        <w:endnoteReference w:id="11"/>
      </w:r>
      <w:r w:rsidR="00C477AE" w:rsidRPr="009F161A">
        <w:rPr>
          <w:i/>
          <w:iCs/>
          <w:lang w:val="et-EE"/>
        </w:rPr>
        <w:t xml:space="preserve"> Puuduvad tõendid, et kasutatud tuumkütuse vaheladestamine </w:t>
      </w:r>
      <w:r w:rsidR="00536DB1">
        <w:rPr>
          <w:i/>
          <w:iCs/>
          <w:lang w:val="et-EE"/>
        </w:rPr>
        <w:t>oleks</w:t>
      </w:r>
      <w:r w:rsidR="00C477AE" w:rsidRPr="009F161A">
        <w:rPr>
          <w:i/>
          <w:iCs/>
          <w:lang w:val="et-EE"/>
        </w:rPr>
        <w:t xml:space="preserve"> kujutanud ohtu keskkonnale ega inimestele.</w:t>
      </w:r>
    </w:p>
    <w:p w14:paraId="4E1A20D6" w14:textId="2B4611B7"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Tuumakütus ja -tehnoloogia tuleb importida, mis teeks Eesti riigi püsivalt sõltuvaks toorme- ja tehnoloogia tarnijatest. Selle tagajärjel energiajulgeolek halveneks oluliselt ning tekiks suured julgeolekupoliitilised riskid.</w:t>
      </w:r>
      <w:r>
        <w:rPr>
          <w:lang w:val="et-EE"/>
        </w:rPr>
        <w:t>“</w:t>
      </w:r>
    </w:p>
    <w:p w14:paraId="0EC9B0EE" w14:textId="7EB783E8" w:rsidR="001D3C58" w:rsidRPr="009F161A" w:rsidRDefault="006606E6" w:rsidP="001D3C58">
      <w:pPr>
        <w:pStyle w:val="Normaallaadveeb"/>
        <w:shd w:val="clear" w:color="auto" w:fill="FFFFFF"/>
        <w:textAlignment w:val="baseline"/>
        <w:rPr>
          <w:lang w:val="et-EE"/>
        </w:rPr>
      </w:pPr>
      <w:r w:rsidRPr="009F161A">
        <w:rPr>
          <w:i/>
          <w:iCs/>
          <w:lang w:val="et-EE"/>
        </w:rPr>
        <w:t>Eesti impordib valdava osa arvutus-, transpordi- ja taastuvenergeetika seadmetest ning praktiliselt kõik kasutatavad fossiilkütused, kusjuures Soome Neste rafineerimistehaste toormeks on Vene Föderatsiooni toornafta ja peamine Baltikumis tarbitav maagaas tarnitakse jätkuvalt Gazpromi poolt. 66-77% maailma päiksepaneelidest toodetakse Hiina Rahvavabariigis</w:t>
      </w:r>
      <w:r w:rsidRPr="009F161A">
        <w:rPr>
          <w:rStyle w:val="Lpumrkuseviide"/>
          <w:i/>
          <w:iCs/>
          <w:lang w:val="et-EE"/>
        </w:rPr>
        <w:endnoteReference w:id="12"/>
      </w:r>
      <w:r w:rsidR="00C477AE" w:rsidRPr="009F161A">
        <w:rPr>
          <w:i/>
          <w:iCs/>
          <w:lang w:val="et-EE"/>
        </w:rPr>
        <w:t xml:space="preserve"> nagu ka enamus tuulegeneraatorite püsimagnetite muldmetallidest.</w:t>
      </w:r>
      <w:r w:rsidR="00C477AE" w:rsidRPr="009F161A">
        <w:rPr>
          <w:rStyle w:val="Lpumrkuseviide"/>
          <w:i/>
          <w:iCs/>
          <w:lang w:val="et-EE"/>
        </w:rPr>
        <w:endnoteReference w:id="13"/>
      </w:r>
      <w:r w:rsidRPr="009F161A">
        <w:rPr>
          <w:i/>
          <w:iCs/>
          <w:lang w:val="et-EE"/>
        </w:rPr>
        <w:t xml:space="preserve"> Eestil on põhjust tarnida tehnoloogiat vaid usaldusväärsetest Eesti liitlasriikidest: USA, Kanada, </w:t>
      </w:r>
      <w:proofErr w:type="spellStart"/>
      <w:r w:rsidRPr="009F161A">
        <w:rPr>
          <w:i/>
          <w:iCs/>
          <w:lang w:val="et-EE"/>
        </w:rPr>
        <w:t>Prantsumaa</w:t>
      </w:r>
      <w:proofErr w:type="spellEnd"/>
      <w:r w:rsidRPr="009F161A">
        <w:rPr>
          <w:i/>
          <w:iCs/>
          <w:lang w:val="et-EE"/>
        </w:rPr>
        <w:t>, Suurbritannia. Tuumkütuse ja hooldusteenuste osas tehakse pikaajalisi lepinguid, kus samuti põhjendatud valida vaid usaldusväärseid partnereid. Samas veereaktorite uraani, kütuserikastuse ja kütusekoostude tootjaid on mitmeid, konkurents on tagatud ja Euroopa tuumaenergeetika uraani varustuskindlus tagatud Euratom tarneagentuuri poolt.</w:t>
      </w:r>
      <w:r w:rsidRPr="009F161A">
        <w:rPr>
          <w:rStyle w:val="Lpumrkuseviide"/>
          <w:i/>
          <w:iCs/>
          <w:lang w:val="et-EE"/>
        </w:rPr>
        <w:endnoteReference w:id="14"/>
      </w:r>
      <w:r w:rsidRPr="009F161A">
        <w:rPr>
          <w:i/>
          <w:iCs/>
          <w:lang w:val="et-EE"/>
        </w:rPr>
        <w:t xml:space="preserve"> Uraani </w:t>
      </w:r>
      <w:r w:rsidRPr="009F161A">
        <w:rPr>
          <w:i/>
          <w:iCs/>
          <w:lang w:val="et-EE"/>
        </w:rPr>
        <w:lastRenderedPageBreak/>
        <w:t>leidub rikkalikult kõikidel kontinentidel, 44% varudest on OECD riikides</w:t>
      </w:r>
      <w:r w:rsidR="00C477AE" w:rsidRPr="009F161A">
        <w:rPr>
          <w:i/>
          <w:iCs/>
          <w:lang w:val="et-EE"/>
        </w:rPr>
        <w:t>, neist suurimad Kanada ja Austraalia.</w:t>
      </w:r>
      <w:r w:rsidR="001D3C58" w:rsidRPr="009F161A">
        <w:rPr>
          <w:rStyle w:val="Lpumrkuseviide"/>
          <w:rFonts w:ascii="Arial" w:hAnsi="Arial" w:cs="Arial"/>
          <w:sz w:val="21"/>
          <w:szCs w:val="21"/>
          <w:shd w:val="clear" w:color="auto" w:fill="FFFFFF"/>
        </w:rPr>
        <w:endnoteReference w:id="15"/>
      </w:r>
    </w:p>
    <w:p w14:paraId="5B6A9120" w14:textId="15661311"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Vaadates praegusi arenguid päikese-, tuule- ja vesinikuenergeetikas, näib tuumaenergeetika tulevik sama must kui söe oma.</w:t>
      </w:r>
      <w:r>
        <w:rPr>
          <w:lang w:val="et-EE"/>
        </w:rPr>
        <w:t>“</w:t>
      </w:r>
    </w:p>
    <w:p w14:paraId="444056C5" w14:textId="35F57E5F" w:rsidR="001D3C58" w:rsidRPr="009F161A" w:rsidRDefault="000A4154" w:rsidP="001D3C58">
      <w:pPr>
        <w:pStyle w:val="Normaallaadveeb"/>
        <w:shd w:val="clear" w:color="auto" w:fill="FFFFFF"/>
        <w:textAlignment w:val="baseline"/>
        <w:rPr>
          <w:i/>
          <w:iCs/>
          <w:lang w:val="et-EE"/>
        </w:rPr>
      </w:pPr>
      <w:r w:rsidRPr="009F161A">
        <w:rPr>
          <w:i/>
          <w:iCs/>
          <w:lang w:val="et-EE"/>
        </w:rPr>
        <w:t xml:space="preserve">Antud väide on alusetu. </w:t>
      </w:r>
      <w:r w:rsidR="001D3C58" w:rsidRPr="009F161A">
        <w:rPr>
          <w:i/>
          <w:iCs/>
          <w:lang w:val="et-EE"/>
        </w:rPr>
        <w:t xml:space="preserve">Uusi tuumajaamu on Euroopas ehitamas Soome, Prantsusmaa, Suurbritannia, Slovakkia. Ettevalmistusi uute jaamade ehituseks teevad riiklike otsuste alusel Poola, Sloveenia, Rumeenia, Bulgaaria, </w:t>
      </w:r>
      <w:r w:rsidRPr="009F161A">
        <w:rPr>
          <w:i/>
          <w:iCs/>
          <w:lang w:val="et-EE"/>
        </w:rPr>
        <w:t>Prantsusmaa, Ungari, Soome, Tšehhi. Nii USA, Kanada, Hiina, Venemaa, Suurbritannia ja Prantsusmaa teevad hästi rahastatud riiklike ja erasektori programmides tööd väikereaktorite ja uue põlvkonna demoreaktorite rajamiseks, millega saavutada oluliselt kõrgem ökonoomsus, kütusetsükli säästlikkus ja ohutus.</w:t>
      </w:r>
      <w:r w:rsidR="005920DD" w:rsidRPr="009F161A">
        <w:rPr>
          <w:i/>
          <w:iCs/>
          <w:lang w:val="et-EE"/>
        </w:rPr>
        <w:t xml:space="preserve"> Soomes on tõsine arutelu ja tegevused keskküttereaktorite kasutamiseks tagamaks linnade keskküte fossiilkütusteta ja liigselt metsasid puiduhakke kogumisega kahjustamata.</w:t>
      </w:r>
      <w:r w:rsidR="005920DD" w:rsidRPr="009F161A">
        <w:rPr>
          <w:rStyle w:val="Lpumrkuseviide"/>
          <w:i/>
          <w:iCs/>
          <w:lang w:val="et-EE"/>
        </w:rPr>
        <w:endnoteReference w:id="16"/>
      </w:r>
      <w:r w:rsidR="005920DD" w:rsidRPr="009F161A">
        <w:rPr>
          <w:i/>
          <w:iCs/>
          <w:lang w:val="et-EE"/>
        </w:rPr>
        <w:t xml:space="preserve"> Samas tõesti kõik Euroopa Liidu liikmesriigid on võtnud eesmärgi kivisöe kasutamise lõpetada 2049 aastaks hiljemalt.</w:t>
      </w:r>
      <w:r w:rsidR="005920DD" w:rsidRPr="009F161A">
        <w:rPr>
          <w:rStyle w:val="Lpumrkuseviide"/>
          <w:i/>
          <w:iCs/>
          <w:lang w:val="et-EE"/>
        </w:rPr>
        <w:endnoteReference w:id="17"/>
      </w:r>
      <w:r w:rsidR="005920DD" w:rsidRPr="009F161A">
        <w:rPr>
          <w:i/>
          <w:iCs/>
          <w:lang w:val="et-EE"/>
        </w:rPr>
        <w:t xml:space="preserve"> </w:t>
      </w:r>
    </w:p>
    <w:p w14:paraId="224E5B3C" w14:textId="45FCF8C7" w:rsidR="001D3C58" w:rsidRPr="009F161A" w:rsidRDefault="0046271C" w:rsidP="001D3C58">
      <w:pPr>
        <w:pStyle w:val="Normaallaadveeb"/>
        <w:shd w:val="clear" w:color="auto" w:fill="FFFFFF"/>
        <w:textAlignment w:val="baseline"/>
        <w:rPr>
          <w:lang w:val="et-EE"/>
        </w:rPr>
      </w:pPr>
      <w:r>
        <w:rPr>
          <w:lang w:val="et-EE"/>
        </w:rPr>
        <w:t>„</w:t>
      </w:r>
      <w:r w:rsidR="001D3C58" w:rsidRPr="009F161A">
        <w:rPr>
          <w:lang w:val="et-EE"/>
        </w:rPr>
        <w:t>Euroopa trend on selge: kliimakriisiga toime tulemiseks vajame eelkõige energiasäästu ja ökoloogiliselt ohutut taastuvenergeetika (st tuule- ja päikese- ning vesinikenergeetika) arendamist. Tuumaenergiale ei näe olulist rolli ette enam ka Rahvusvaheline Energiaagentuur.</w:t>
      </w:r>
      <w:r>
        <w:rPr>
          <w:lang w:val="et-EE"/>
        </w:rPr>
        <w:t>“</w:t>
      </w:r>
      <w:r w:rsidR="001D3C58" w:rsidRPr="009F161A">
        <w:rPr>
          <w:lang w:val="et-EE"/>
        </w:rPr>
        <w:t xml:space="preserve"> </w:t>
      </w:r>
    </w:p>
    <w:p w14:paraId="07C83E9F" w14:textId="32445981" w:rsidR="000A4154" w:rsidRPr="009F161A" w:rsidRDefault="0046271C" w:rsidP="001D3C58">
      <w:pPr>
        <w:pStyle w:val="Normaallaadveeb"/>
        <w:shd w:val="clear" w:color="auto" w:fill="FFFFFF"/>
        <w:textAlignment w:val="baseline"/>
        <w:rPr>
          <w:i/>
          <w:iCs/>
          <w:lang w:val="et-EE"/>
        </w:rPr>
      </w:pPr>
      <w:r w:rsidRPr="009F161A">
        <w:rPr>
          <w:i/>
          <w:iCs/>
          <w:noProof/>
          <w:lang w:val="et-EE"/>
        </w:rPr>
        <w:drawing>
          <wp:anchor distT="0" distB="0" distL="114300" distR="114300" simplePos="0" relativeHeight="251658240" behindDoc="0" locked="0" layoutInCell="1" allowOverlap="1" wp14:anchorId="20C03DA7" wp14:editId="0F01EEC8">
            <wp:simplePos x="0" y="0"/>
            <wp:positionH relativeFrom="margin">
              <wp:align>left</wp:align>
            </wp:positionH>
            <wp:positionV relativeFrom="paragraph">
              <wp:posOffset>1583579</wp:posOffset>
            </wp:positionV>
            <wp:extent cx="5739765" cy="294957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809" b="1996"/>
                    <a:stretch/>
                  </pic:blipFill>
                  <pic:spPr bwMode="auto">
                    <a:xfrm>
                      <a:off x="0" y="0"/>
                      <a:ext cx="5739765" cy="29495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A4154" w:rsidRPr="009F161A">
        <w:rPr>
          <w:i/>
          <w:iCs/>
          <w:lang w:val="et-EE"/>
        </w:rPr>
        <w:t xml:space="preserve">Rahvusvahelise Energiaagentuuri värskeim raport „Net </w:t>
      </w:r>
      <w:proofErr w:type="spellStart"/>
      <w:r w:rsidR="000A4154" w:rsidRPr="009F161A">
        <w:rPr>
          <w:i/>
          <w:iCs/>
          <w:lang w:val="et-EE"/>
        </w:rPr>
        <w:t>Zero</w:t>
      </w:r>
      <w:proofErr w:type="spellEnd"/>
      <w:r w:rsidR="000A4154" w:rsidRPr="009F161A">
        <w:rPr>
          <w:i/>
          <w:iCs/>
          <w:lang w:val="et-EE"/>
        </w:rPr>
        <w:t xml:space="preserve"> by 2050“</w:t>
      </w:r>
      <w:r w:rsidR="000A4154" w:rsidRPr="009F161A">
        <w:rPr>
          <w:rStyle w:val="Lpumrkuseviide"/>
          <w:i/>
          <w:iCs/>
          <w:lang w:val="et-EE"/>
        </w:rPr>
        <w:endnoteReference w:id="18"/>
      </w:r>
      <w:r w:rsidR="000A4154" w:rsidRPr="009F161A">
        <w:rPr>
          <w:i/>
          <w:iCs/>
          <w:lang w:val="et-EE"/>
        </w:rPr>
        <w:t xml:space="preserve"> näeb tõesti ette taastuvenergia globaalset võimsuse kasvu 4 kordselt, kuid </w:t>
      </w:r>
      <w:r w:rsidR="000A4154" w:rsidRPr="0046271C">
        <w:rPr>
          <w:b/>
          <w:bCs/>
          <w:i/>
          <w:iCs/>
          <w:lang w:val="et-EE"/>
        </w:rPr>
        <w:t xml:space="preserve">ka tuumaenergia </w:t>
      </w:r>
      <w:r w:rsidR="00125EF0" w:rsidRPr="0046271C">
        <w:rPr>
          <w:b/>
          <w:bCs/>
          <w:i/>
          <w:iCs/>
          <w:lang w:val="et-EE"/>
        </w:rPr>
        <w:t>tootmine peab 2020-2050</w:t>
      </w:r>
      <w:r w:rsidR="00125EF0" w:rsidRPr="009F161A">
        <w:rPr>
          <w:i/>
          <w:iCs/>
          <w:lang w:val="et-EE"/>
        </w:rPr>
        <w:t xml:space="preserve"> </w:t>
      </w:r>
      <w:r w:rsidR="00125EF0" w:rsidRPr="009F161A">
        <w:rPr>
          <w:b/>
          <w:bCs/>
          <w:i/>
          <w:iCs/>
          <w:lang w:val="et-EE"/>
        </w:rPr>
        <w:t>kahekordistuma</w:t>
      </w:r>
      <w:r w:rsidR="000A4154" w:rsidRPr="009F161A">
        <w:rPr>
          <w:i/>
          <w:iCs/>
          <w:lang w:val="et-EE"/>
        </w:rPr>
        <w:t>, et 2050 aastaks anda 30% globaalsest energiatarbimisest.</w:t>
      </w:r>
      <w:r w:rsidR="00125EF0" w:rsidRPr="009F161A">
        <w:rPr>
          <w:i/>
          <w:iCs/>
          <w:lang w:val="et-EE"/>
        </w:rPr>
        <w:t xml:space="preserve"> </w:t>
      </w:r>
      <w:r w:rsidR="00125EF0" w:rsidRPr="0046271C">
        <w:rPr>
          <w:b/>
          <w:bCs/>
          <w:i/>
          <w:iCs/>
          <w:lang w:val="et-EE"/>
        </w:rPr>
        <w:t>Kõikide süsinikheitmeta energialiikide panus on vajalik saavutamaks kiirelt ja usutavalt Pariisi kokkuleppe 1,5C eesmärgi jaoks vajalikke heitme vähenduse eesmärke.</w:t>
      </w:r>
      <w:r w:rsidRPr="0046271C">
        <w:rPr>
          <w:b/>
          <w:bCs/>
          <w:i/>
          <w:iCs/>
          <w:lang w:val="et-EE"/>
        </w:rPr>
        <w:t xml:space="preserve"> </w:t>
      </w:r>
      <w:r>
        <w:rPr>
          <w:i/>
          <w:iCs/>
          <w:lang w:val="et-EE"/>
        </w:rPr>
        <w:t xml:space="preserve">Riikide energia tootmise ja vajadus on tulenevalt kliimast ja geograafiast erinev. Eesti kui põhjamaa vajab suuremat energiavarustust küttehooajal, kui normaaltalvedel ilmast sõltuv taastuvenergia Eleringi 2021. aasta tunnipõhiste tootmisandmete põhjal annab toodangut väga vähe ja aastaläbi ebaühtlaselt. </w:t>
      </w:r>
    </w:p>
    <w:p w14:paraId="68919304" w14:textId="6B6C3BF0" w:rsidR="00125EF0" w:rsidRPr="009F161A" w:rsidRDefault="00125EF0" w:rsidP="001D3C58">
      <w:pPr>
        <w:pStyle w:val="Normaallaadveeb"/>
        <w:shd w:val="clear" w:color="auto" w:fill="FFFFFF"/>
        <w:textAlignment w:val="baseline"/>
        <w:rPr>
          <w:i/>
          <w:iCs/>
          <w:lang w:val="et-EE"/>
        </w:rPr>
      </w:pPr>
    </w:p>
    <w:p w14:paraId="6D2C0274" w14:textId="40647128" w:rsidR="00125EF0" w:rsidRPr="009F161A" w:rsidRDefault="00125EF0" w:rsidP="001D3C58">
      <w:pPr>
        <w:pStyle w:val="Normaallaadveeb"/>
        <w:shd w:val="clear" w:color="auto" w:fill="FFFFFF"/>
        <w:textAlignment w:val="baseline"/>
        <w:rPr>
          <w:i/>
          <w:iCs/>
          <w:lang w:val="et-EE"/>
        </w:rPr>
      </w:pPr>
      <w:r w:rsidRPr="009F161A">
        <w:rPr>
          <w:i/>
          <w:iCs/>
          <w:noProof/>
          <w:lang w:val="et-EE"/>
        </w:rPr>
        <w:drawing>
          <wp:inline distT="0" distB="0" distL="0" distR="0" wp14:anchorId="3A860761" wp14:editId="14FC6A66">
            <wp:extent cx="5943600" cy="362458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4580"/>
                    </a:xfrm>
                    <a:prstGeom prst="rect">
                      <a:avLst/>
                    </a:prstGeom>
                    <a:noFill/>
                    <a:ln>
                      <a:noFill/>
                    </a:ln>
                  </pic:spPr>
                </pic:pic>
              </a:graphicData>
            </a:graphic>
          </wp:inline>
        </w:drawing>
      </w:r>
    </w:p>
    <w:p w14:paraId="2B26F46D" w14:textId="23982E22" w:rsidR="008127A1" w:rsidRPr="00A01575" w:rsidRDefault="008127A1">
      <w:pPr>
        <w:rPr>
          <w:rFonts w:ascii="Times New Roman" w:hAnsi="Times New Roman" w:cs="Times New Roman"/>
        </w:rPr>
      </w:pPr>
    </w:p>
    <w:p w14:paraId="202E86ED" w14:textId="4531FC49" w:rsidR="00A01575" w:rsidRPr="00A01575" w:rsidRDefault="00A01575">
      <w:pPr>
        <w:rPr>
          <w:rFonts w:ascii="Times New Roman" w:hAnsi="Times New Roman" w:cs="Times New Roman"/>
        </w:rPr>
      </w:pPr>
      <w:r w:rsidRPr="00A01575">
        <w:rPr>
          <w:rFonts w:ascii="Times New Roman" w:hAnsi="Times New Roman" w:cs="Times New Roman"/>
        </w:rPr>
        <w:t>Lugupidamisega</w:t>
      </w:r>
      <w:r>
        <w:rPr>
          <w:rFonts w:ascii="Times New Roman" w:hAnsi="Times New Roman" w:cs="Times New Roman"/>
        </w:rPr>
        <w:t>,</w:t>
      </w:r>
    </w:p>
    <w:p w14:paraId="3617EAD7" w14:textId="0FB37E23" w:rsidR="00A01575" w:rsidRPr="00A01575" w:rsidRDefault="00A01575">
      <w:pPr>
        <w:rPr>
          <w:rFonts w:ascii="Times New Roman" w:hAnsi="Times New Roman" w:cs="Times New Roman"/>
        </w:rPr>
      </w:pPr>
    </w:p>
    <w:p w14:paraId="73FAB291" w14:textId="03F369DE" w:rsidR="00A01575" w:rsidRPr="00A01575" w:rsidRDefault="00A01575">
      <w:pPr>
        <w:rPr>
          <w:rFonts w:ascii="Times New Roman" w:hAnsi="Times New Roman" w:cs="Times New Roman"/>
        </w:rPr>
      </w:pPr>
      <w:r w:rsidRPr="00A01575">
        <w:rPr>
          <w:rFonts w:ascii="Times New Roman" w:hAnsi="Times New Roman" w:cs="Times New Roman"/>
        </w:rPr>
        <w:t xml:space="preserve">Kalev Kallemets, </w:t>
      </w:r>
      <w:proofErr w:type="spellStart"/>
      <w:r w:rsidRPr="00A01575">
        <w:rPr>
          <w:rFonts w:ascii="Times New Roman" w:hAnsi="Times New Roman" w:cs="Times New Roman"/>
        </w:rPr>
        <w:t>Ph.D</w:t>
      </w:r>
      <w:proofErr w:type="spellEnd"/>
      <w:r w:rsidRPr="00A01575">
        <w:rPr>
          <w:rFonts w:ascii="Times New Roman" w:hAnsi="Times New Roman" w:cs="Times New Roman"/>
        </w:rPr>
        <w:t xml:space="preserve">. </w:t>
      </w:r>
    </w:p>
    <w:p w14:paraId="2C310DFD" w14:textId="1626302B" w:rsidR="00A01575" w:rsidRPr="00A01575" w:rsidRDefault="00A01575">
      <w:pPr>
        <w:rPr>
          <w:rFonts w:ascii="Times New Roman" w:hAnsi="Times New Roman" w:cs="Times New Roman"/>
        </w:rPr>
      </w:pPr>
      <w:r w:rsidRPr="00A01575">
        <w:rPr>
          <w:rFonts w:ascii="Times New Roman" w:hAnsi="Times New Roman" w:cs="Times New Roman"/>
        </w:rPr>
        <w:t>Fermi Energia juhatuse liige</w:t>
      </w:r>
    </w:p>
    <w:p w14:paraId="52129C5D" w14:textId="2F058536" w:rsidR="00A01575" w:rsidRPr="00A01575" w:rsidRDefault="00A01575">
      <w:pPr>
        <w:rPr>
          <w:rFonts w:ascii="Times New Roman" w:hAnsi="Times New Roman" w:cs="Times New Roman"/>
        </w:rPr>
      </w:pPr>
    </w:p>
    <w:p w14:paraId="01D431E7" w14:textId="5A39A539" w:rsidR="00A01575" w:rsidRPr="00A01575" w:rsidRDefault="00A01575">
      <w:pPr>
        <w:rPr>
          <w:rFonts w:ascii="Times New Roman" w:hAnsi="Times New Roman" w:cs="Times New Roman"/>
        </w:rPr>
      </w:pPr>
      <w:r w:rsidRPr="00A01575">
        <w:rPr>
          <w:rFonts w:ascii="Times New Roman" w:hAnsi="Times New Roman" w:cs="Times New Roman"/>
        </w:rPr>
        <w:t xml:space="preserve">Marti Jeltsov, </w:t>
      </w:r>
      <w:proofErr w:type="spellStart"/>
      <w:r w:rsidRPr="00A01575">
        <w:rPr>
          <w:rFonts w:ascii="Times New Roman" w:hAnsi="Times New Roman" w:cs="Times New Roman"/>
        </w:rPr>
        <w:t>Ph.D</w:t>
      </w:r>
      <w:proofErr w:type="spellEnd"/>
      <w:r w:rsidRPr="00A01575">
        <w:rPr>
          <w:rFonts w:ascii="Times New Roman" w:hAnsi="Times New Roman" w:cs="Times New Roman"/>
        </w:rPr>
        <w:t xml:space="preserve">. </w:t>
      </w:r>
    </w:p>
    <w:p w14:paraId="708456E4" w14:textId="3FE0F3CA" w:rsidR="00A01575" w:rsidRPr="00A01575" w:rsidRDefault="00A01575">
      <w:pPr>
        <w:rPr>
          <w:rFonts w:ascii="Times New Roman" w:hAnsi="Times New Roman" w:cs="Times New Roman"/>
        </w:rPr>
      </w:pPr>
      <w:r w:rsidRPr="00A01575">
        <w:rPr>
          <w:rFonts w:ascii="Times New Roman" w:hAnsi="Times New Roman" w:cs="Times New Roman"/>
        </w:rPr>
        <w:t>Fermi Energia tehnoloogia ja uuringujuht</w:t>
      </w:r>
    </w:p>
    <w:p w14:paraId="3C1220E5" w14:textId="77777777" w:rsidR="00A01575" w:rsidRPr="009F161A" w:rsidRDefault="00A01575"/>
    <w:sectPr w:rsidR="00A01575" w:rsidRPr="009F16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E304" w14:textId="77777777" w:rsidR="000B2DB3" w:rsidRDefault="000B2DB3" w:rsidP="001D3C58">
      <w:pPr>
        <w:spacing w:after="0" w:line="240" w:lineRule="auto"/>
      </w:pPr>
      <w:r>
        <w:separator/>
      </w:r>
    </w:p>
  </w:endnote>
  <w:endnote w:type="continuationSeparator" w:id="0">
    <w:p w14:paraId="3C520464" w14:textId="77777777" w:rsidR="000B2DB3" w:rsidRDefault="000B2DB3" w:rsidP="001D3C58">
      <w:pPr>
        <w:spacing w:after="0" w:line="240" w:lineRule="auto"/>
      </w:pPr>
      <w:r>
        <w:continuationSeparator/>
      </w:r>
    </w:p>
  </w:endnote>
  <w:endnote w:id="1">
    <w:p w14:paraId="2978068A" w14:textId="16775CB5" w:rsidR="00993DB0" w:rsidRDefault="00993DB0">
      <w:pPr>
        <w:pStyle w:val="Lpumrkusetekst"/>
      </w:pPr>
      <w:r>
        <w:rPr>
          <w:rStyle w:val="Lpumrkuseviide"/>
        </w:rPr>
        <w:endnoteRef/>
      </w:r>
      <w:r>
        <w:t xml:space="preserve"> </w:t>
      </w:r>
      <w:hyperlink r:id="rId1" w:history="1">
        <w:r w:rsidRPr="00267A36">
          <w:rPr>
            <w:rStyle w:val="Hperlink"/>
          </w:rPr>
          <w:t>https://erakond.ee/uudised/rohelised-algatavad-allkirjade-kogumise-tuumajaamade-rajamise-vastu/</w:t>
        </w:r>
      </w:hyperlink>
      <w:r>
        <w:t xml:space="preserve"> </w:t>
      </w:r>
    </w:p>
  </w:endnote>
  <w:endnote w:id="2">
    <w:p w14:paraId="0A49A95C" w14:textId="319EA9DB" w:rsidR="00125EF0" w:rsidRDefault="00125EF0">
      <w:pPr>
        <w:pStyle w:val="Lpumrkusetekst"/>
      </w:pPr>
      <w:r>
        <w:rPr>
          <w:rStyle w:val="Lpumrkuseviide"/>
        </w:rPr>
        <w:endnoteRef/>
      </w:r>
      <w:r>
        <w:t xml:space="preserve"> </w:t>
      </w:r>
      <w:hyperlink r:id="rId2" w:history="1">
        <w:r w:rsidRPr="00267A36">
          <w:rPr>
            <w:rStyle w:val="Hperlink"/>
          </w:rPr>
          <w:t>https://ec.europa.eu/eurostat/statistics-explained/index.php?title=Nuclear_energy_statistics</w:t>
        </w:r>
      </w:hyperlink>
      <w:r>
        <w:t xml:space="preserve"> </w:t>
      </w:r>
    </w:p>
  </w:endnote>
  <w:endnote w:id="3">
    <w:p w14:paraId="6502A84D" w14:textId="64196237" w:rsidR="009F161A" w:rsidRDefault="009F161A">
      <w:pPr>
        <w:pStyle w:val="Lpumrkusetekst"/>
      </w:pPr>
      <w:r>
        <w:rPr>
          <w:rStyle w:val="Lpumrkuseviide"/>
        </w:rPr>
        <w:endnoteRef/>
      </w:r>
      <w:r>
        <w:t xml:space="preserve"> </w:t>
      </w:r>
      <w:hyperlink r:id="rId3" w:history="1">
        <w:r w:rsidRPr="00914857">
          <w:rPr>
            <w:rStyle w:val="Hperlink"/>
          </w:rPr>
          <w:t>https://ec.europa.eu/environment/air/index_en.htm</w:t>
        </w:r>
      </w:hyperlink>
      <w:r>
        <w:t xml:space="preserve"> </w:t>
      </w:r>
    </w:p>
  </w:endnote>
  <w:endnote w:id="4">
    <w:p w14:paraId="09694FBB" w14:textId="338536B0" w:rsidR="00ED189D" w:rsidRDefault="00ED189D">
      <w:pPr>
        <w:pStyle w:val="Lpumrkusetekst"/>
      </w:pPr>
      <w:r>
        <w:rPr>
          <w:rStyle w:val="Lpumrkuseviide"/>
        </w:rPr>
        <w:endnoteRef/>
      </w:r>
      <w:r>
        <w:t xml:space="preserve"> </w:t>
      </w:r>
      <w:hyperlink r:id="rId4" w:history="1">
        <w:r w:rsidRPr="00914857">
          <w:rPr>
            <w:rStyle w:val="Hperlink"/>
          </w:rPr>
          <w:t>https://eur-lex.europa.eu/legal-content/EN/TXT/?uri=uriserv%3AOJ.L_.2014.219.01.0042.01.ENG</w:t>
        </w:r>
      </w:hyperlink>
      <w:r>
        <w:t xml:space="preserve"> </w:t>
      </w:r>
    </w:p>
  </w:endnote>
  <w:endnote w:id="5">
    <w:p w14:paraId="2E594DA9" w14:textId="09F69E72" w:rsidR="00C477AE" w:rsidRDefault="00C477AE">
      <w:pPr>
        <w:pStyle w:val="Lpumrkusetekst"/>
      </w:pPr>
      <w:r>
        <w:rPr>
          <w:rStyle w:val="Lpumrkuseviide"/>
        </w:rPr>
        <w:endnoteRef/>
      </w:r>
      <w:r>
        <w:t xml:space="preserve"> </w:t>
      </w:r>
      <w:hyperlink r:id="rId5" w:history="1">
        <w:r w:rsidRPr="00267A36">
          <w:rPr>
            <w:rStyle w:val="Hperlink"/>
          </w:rPr>
          <w:t>https://ec.europa.eu/info/file/210329-jrc-report-nuclear-energy-assessment_en</w:t>
        </w:r>
      </w:hyperlink>
      <w:r>
        <w:t xml:space="preserve"> </w:t>
      </w:r>
    </w:p>
  </w:endnote>
  <w:endnote w:id="6">
    <w:p w14:paraId="6010ED94" w14:textId="417B2BB3" w:rsidR="00ED189D" w:rsidRDefault="00ED189D">
      <w:pPr>
        <w:pStyle w:val="Lpumrkusetekst"/>
      </w:pPr>
      <w:r>
        <w:rPr>
          <w:rStyle w:val="Lpumrkuseviide"/>
        </w:rPr>
        <w:endnoteRef/>
      </w:r>
      <w:hyperlink r:id="rId6" w:history="1">
        <w:r w:rsidR="00536DB1" w:rsidRPr="00914857">
          <w:rPr>
            <w:rStyle w:val="Hperlink"/>
          </w:rPr>
          <w:t>https://energypolicy.columbia.edu/sites/default/files/A%20Comparison%20of%20Nuclear%20Technologies%20033017.pdf</w:t>
        </w:r>
      </w:hyperlink>
      <w:r>
        <w:t xml:space="preserve"> </w:t>
      </w:r>
    </w:p>
  </w:endnote>
  <w:endnote w:id="7">
    <w:p w14:paraId="687E2C4D" w14:textId="4EFD8AFB" w:rsidR="00536DB1" w:rsidRDefault="00536DB1">
      <w:pPr>
        <w:pStyle w:val="Lpumrkusetekst"/>
      </w:pPr>
      <w:r>
        <w:rPr>
          <w:rStyle w:val="Lpumrkuseviide"/>
        </w:rPr>
        <w:endnoteRef/>
      </w:r>
      <w:r>
        <w:t xml:space="preserve"> </w:t>
      </w:r>
      <w:hyperlink r:id="rId7" w:history="1">
        <w:r w:rsidRPr="00914857">
          <w:rPr>
            <w:rStyle w:val="Hperlink"/>
          </w:rPr>
          <w:t>https://fermi.ee/wp-content/uploads/2021/03/epz-report-kbfi-20210211.pdf</w:t>
        </w:r>
      </w:hyperlink>
      <w:r>
        <w:t xml:space="preserve"> </w:t>
      </w:r>
    </w:p>
  </w:endnote>
  <w:endnote w:id="8">
    <w:p w14:paraId="10123D79" w14:textId="4284D7C9" w:rsidR="00536DB1" w:rsidRDefault="00536DB1">
      <w:pPr>
        <w:pStyle w:val="Lpumrkusetekst"/>
      </w:pPr>
      <w:r>
        <w:rPr>
          <w:rStyle w:val="Lpumrkuseviide"/>
        </w:rPr>
        <w:endnoteRef/>
      </w:r>
      <w:r>
        <w:t xml:space="preserve"> </w:t>
      </w:r>
      <w:hyperlink r:id="rId8" w:history="1">
        <w:r w:rsidRPr="00914857">
          <w:rPr>
            <w:rStyle w:val="Hperlink"/>
          </w:rPr>
          <w:t>https://www.globalfirstpower.com/post/canada-s-first-small-modular-reactor-project-achieves-licensing-milestone</w:t>
        </w:r>
      </w:hyperlink>
      <w:r>
        <w:t xml:space="preserve"> </w:t>
      </w:r>
    </w:p>
  </w:endnote>
  <w:endnote w:id="9">
    <w:p w14:paraId="4A7791CA" w14:textId="7799CD85" w:rsidR="00536DB1" w:rsidRDefault="00536DB1">
      <w:pPr>
        <w:pStyle w:val="Lpumrkusetekst"/>
      </w:pPr>
      <w:r>
        <w:rPr>
          <w:rStyle w:val="Lpumrkuseviide"/>
        </w:rPr>
        <w:endnoteRef/>
      </w:r>
      <w:r>
        <w:t xml:space="preserve"> </w:t>
      </w:r>
      <w:hyperlink r:id="rId9" w:history="1">
        <w:r w:rsidRPr="00914857">
          <w:rPr>
            <w:rStyle w:val="Hperlink"/>
          </w:rPr>
          <w:t>https://www.world-nuclear-news.org/WR-Licence-granted-for-Finnish-used-fuel-repository-1211155.html</w:t>
        </w:r>
      </w:hyperlink>
      <w:r>
        <w:t xml:space="preserve"> </w:t>
      </w:r>
    </w:p>
  </w:endnote>
  <w:endnote w:id="10">
    <w:p w14:paraId="73CFD68B" w14:textId="08797322" w:rsidR="00A01575" w:rsidRDefault="00A01575">
      <w:pPr>
        <w:pStyle w:val="Lpumrkusetekst"/>
      </w:pPr>
      <w:r>
        <w:rPr>
          <w:rStyle w:val="Lpumrkuseviide"/>
        </w:rPr>
        <w:endnoteRef/>
      </w:r>
      <w:r>
        <w:t xml:space="preserve"> </w:t>
      </w:r>
      <w:hyperlink r:id="rId10" w:history="1">
        <w:r w:rsidRPr="00914857">
          <w:rPr>
            <w:rStyle w:val="Hperlink"/>
          </w:rPr>
          <w:t>https://www.reuters.com/article/us-finland-nuclear-funds-idUSKCN1VN1DW</w:t>
        </w:r>
      </w:hyperlink>
      <w:r>
        <w:t xml:space="preserve"> </w:t>
      </w:r>
    </w:p>
  </w:endnote>
  <w:endnote w:id="11">
    <w:p w14:paraId="78760D41" w14:textId="78BDD5C6" w:rsidR="00384BCB" w:rsidRDefault="00384BCB">
      <w:pPr>
        <w:pStyle w:val="Lpumrkusetekst"/>
      </w:pPr>
      <w:r>
        <w:rPr>
          <w:rStyle w:val="Lpumrkuseviide"/>
        </w:rPr>
        <w:endnoteRef/>
      </w:r>
      <w:r>
        <w:t xml:space="preserve"> </w:t>
      </w:r>
      <w:hyperlink r:id="rId11" w:history="1">
        <w:r w:rsidRPr="00267A36">
          <w:rPr>
            <w:rStyle w:val="Hperlink"/>
          </w:rPr>
          <w:t>https://www.skb.com/news/strong-support-for-skbs-planned-final-repository-in-osthammar-municipality/</w:t>
        </w:r>
      </w:hyperlink>
      <w:r>
        <w:t xml:space="preserve"> </w:t>
      </w:r>
    </w:p>
  </w:endnote>
  <w:endnote w:id="12">
    <w:p w14:paraId="79913FF3" w14:textId="03D0025D" w:rsidR="006606E6" w:rsidRDefault="006606E6">
      <w:pPr>
        <w:pStyle w:val="Lpumrkusetekst"/>
      </w:pPr>
      <w:r>
        <w:rPr>
          <w:rStyle w:val="Lpumrkuseviide"/>
        </w:rPr>
        <w:endnoteRef/>
      </w:r>
      <w:r>
        <w:t xml:space="preserve"> </w:t>
      </w:r>
      <w:hyperlink r:id="rId12" w:history="1">
        <w:r w:rsidRPr="00267A36">
          <w:rPr>
            <w:rStyle w:val="Hperlink"/>
          </w:rPr>
          <w:t>https://www.statista.com/chart/24687/solar-panel-global-market-shares-by-production-steps/</w:t>
        </w:r>
      </w:hyperlink>
      <w:r>
        <w:t xml:space="preserve"> </w:t>
      </w:r>
    </w:p>
  </w:endnote>
  <w:endnote w:id="13">
    <w:p w14:paraId="614C5497" w14:textId="47D5DFA1" w:rsidR="00C477AE" w:rsidRDefault="00C477AE">
      <w:pPr>
        <w:pStyle w:val="Lpumrkusetekst"/>
      </w:pPr>
      <w:r>
        <w:rPr>
          <w:rStyle w:val="Lpumrkuseviide"/>
        </w:rPr>
        <w:endnoteRef/>
      </w:r>
      <w:r>
        <w:t xml:space="preserve"> </w:t>
      </w:r>
      <w:hyperlink r:id="rId13" w:history="1">
        <w:r w:rsidRPr="00267A36">
          <w:rPr>
            <w:rStyle w:val="Hperlink"/>
          </w:rPr>
          <w:t>https://www.statista.com/statistics/270277/mining-of-rare-earths-by-country/</w:t>
        </w:r>
      </w:hyperlink>
      <w:r>
        <w:t xml:space="preserve"> </w:t>
      </w:r>
    </w:p>
  </w:endnote>
  <w:endnote w:id="14">
    <w:p w14:paraId="0FD116C2" w14:textId="11ABBE40" w:rsidR="006606E6" w:rsidRDefault="006606E6">
      <w:pPr>
        <w:pStyle w:val="Lpumrkusetekst"/>
      </w:pPr>
      <w:r>
        <w:rPr>
          <w:rStyle w:val="Lpumrkuseviide"/>
        </w:rPr>
        <w:endnoteRef/>
      </w:r>
      <w:r>
        <w:t xml:space="preserve"> </w:t>
      </w:r>
      <w:hyperlink r:id="rId14" w:history="1">
        <w:r w:rsidRPr="00267A36">
          <w:rPr>
            <w:rStyle w:val="Hperlink"/>
          </w:rPr>
          <w:t>https://ec.europa.eu/euratom/index.html</w:t>
        </w:r>
      </w:hyperlink>
      <w:r>
        <w:t xml:space="preserve"> </w:t>
      </w:r>
    </w:p>
  </w:endnote>
  <w:endnote w:id="15">
    <w:p w14:paraId="00BBDFB3" w14:textId="3AE85E2C" w:rsidR="001D3C58" w:rsidRDefault="001D3C58">
      <w:pPr>
        <w:pStyle w:val="Lpumrkusetekst"/>
      </w:pPr>
      <w:r>
        <w:rPr>
          <w:rStyle w:val="Lpumrkuseviide"/>
        </w:rPr>
        <w:endnoteRef/>
      </w:r>
      <w:r>
        <w:t xml:space="preserve"> </w:t>
      </w:r>
      <w:hyperlink r:id="rId15" w:anchor="Uranium_supply_security" w:history="1">
        <w:r w:rsidRPr="00267A36">
          <w:rPr>
            <w:rStyle w:val="Hperlink"/>
          </w:rPr>
          <w:t>https://ec.europa.eu/eurostat/statistics-explained/index.php?title=Nuclear_energy_statistics#Uranium_supply_security</w:t>
        </w:r>
      </w:hyperlink>
      <w:r>
        <w:t xml:space="preserve"> </w:t>
      </w:r>
    </w:p>
  </w:endnote>
  <w:endnote w:id="16">
    <w:p w14:paraId="264374C1" w14:textId="25218726" w:rsidR="005920DD" w:rsidRDefault="005920DD">
      <w:pPr>
        <w:pStyle w:val="Lpumrkusetekst"/>
      </w:pPr>
      <w:r>
        <w:rPr>
          <w:rStyle w:val="Lpumrkuseviide"/>
        </w:rPr>
        <w:endnoteRef/>
      </w:r>
      <w:r>
        <w:t xml:space="preserve"> </w:t>
      </w:r>
      <w:hyperlink r:id="rId16" w:anchor=":~:text=VTT%20develops%20a%20Small%20Modular%20Reactor%20for%20district%20heating,-News&amp;text=VTT%20launched%20the%20Finnish%20development,heating%20networks%20of%20Finnish%20cities" w:history="1">
        <w:r w:rsidRPr="00267A36">
          <w:rPr>
            <w:rStyle w:val="Hperlink"/>
          </w:rPr>
          <w:t>https://www.vttresearch.com/en/news-and-ideas/good-riddance-fossil-fuels-vtt-develops-small-modular-reactor-district-heating#</w:t>
        </w:r>
      </w:hyperlink>
      <w:r>
        <w:t xml:space="preserve"> </w:t>
      </w:r>
    </w:p>
  </w:endnote>
  <w:endnote w:id="17">
    <w:p w14:paraId="6FC66119" w14:textId="3CFE0FC9" w:rsidR="005920DD" w:rsidRDefault="005920DD">
      <w:pPr>
        <w:pStyle w:val="Lpumrkusetekst"/>
      </w:pPr>
      <w:r>
        <w:rPr>
          <w:rStyle w:val="Lpumrkuseviide"/>
        </w:rPr>
        <w:endnoteRef/>
      </w:r>
      <w:r>
        <w:t xml:space="preserve"> </w:t>
      </w:r>
      <w:hyperlink r:id="rId17" w:history="1">
        <w:r w:rsidRPr="00267A36">
          <w:rPr>
            <w:rStyle w:val="Hperlink"/>
          </w:rPr>
          <w:t>https://beyond-coal.eu/coal-exit-tracker/</w:t>
        </w:r>
      </w:hyperlink>
      <w:r>
        <w:t xml:space="preserve"> </w:t>
      </w:r>
    </w:p>
  </w:endnote>
  <w:endnote w:id="18">
    <w:p w14:paraId="252DFA81" w14:textId="57149DED" w:rsidR="000A4154" w:rsidRDefault="000A4154">
      <w:pPr>
        <w:pStyle w:val="Lpumrkusetekst"/>
      </w:pPr>
      <w:r>
        <w:rPr>
          <w:rStyle w:val="Lpumrkuseviide"/>
        </w:rPr>
        <w:endnoteRef/>
      </w:r>
      <w:r>
        <w:t xml:space="preserve"> </w:t>
      </w:r>
      <w:hyperlink r:id="rId18" w:history="1">
        <w:r w:rsidRPr="00267A36">
          <w:rPr>
            <w:rStyle w:val="Hperlink"/>
          </w:rPr>
          <w:t>https://www.iea.org/reports/net-zero-by-2050</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95C3" w14:textId="77777777" w:rsidR="000B2DB3" w:rsidRDefault="000B2DB3" w:rsidP="001D3C58">
      <w:pPr>
        <w:spacing w:after="0" w:line="240" w:lineRule="auto"/>
      </w:pPr>
      <w:r>
        <w:separator/>
      </w:r>
    </w:p>
  </w:footnote>
  <w:footnote w:type="continuationSeparator" w:id="0">
    <w:p w14:paraId="6ABA9FC8" w14:textId="77777777" w:rsidR="000B2DB3" w:rsidRDefault="000B2DB3" w:rsidP="001D3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58"/>
    <w:rsid w:val="000A4154"/>
    <w:rsid w:val="000A7248"/>
    <w:rsid w:val="000B2DB3"/>
    <w:rsid w:val="00125EF0"/>
    <w:rsid w:val="001D3C58"/>
    <w:rsid w:val="002E6355"/>
    <w:rsid w:val="00384BCB"/>
    <w:rsid w:val="0046271C"/>
    <w:rsid w:val="00536DB1"/>
    <w:rsid w:val="005920DD"/>
    <w:rsid w:val="006606E6"/>
    <w:rsid w:val="008127A1"/>
    <w:rsid w:val="008F0EB2"/>
    <w:rsid w:val="00993DB0"/>
    <w:rsid w:val="009F161A"/>
    <w:rsid w:val="00A01575"/>
    <w:rsid w:val="00A336EB"/>
    <w:rsid w:val="00C066A3"/>
    <w:rsid w:val="00C477AE"/>
    <w:rsid w:val="00ED189D"/>
    <w:rsid w:val="00F774CD"/>
    <w:rsid w:val="00F9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52F2"/>
  <w15:chartTrackingRefBased/>
  <w15:docId w15:val="{834D33BC-5EE3-4B04-BBC6-69DCB484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1D3C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perlink">
    <w:name w:val="Hyperlink"/>
    <w:basedOn w:val="Liguvaikefont"/>
    <w:uiPriority w:val="99"/>
    <w:unhideWhenUsed/>
    <w:rsid w:val="001D3C58"/>
    <w:rPr>
      <w:color w:val="0000FF"/>
      <w:u w:val="single"/>
    </w:rPr>
  </w:style>
  <w:style w:type="paragraph" w:styleId="Lpumrkusetekst">
    <w:name w:val="endnote text"/>
    <w:basedOn w:val="Normaallaad"/>
    <w:link w:val="LpumrkusetekstMrk"/>
    <w:uiPriority w:val="99"/>
    <w:semiHidden/>
    <w:unhideWhenUsed/>
    <w:rsid w:val="001D3C58"/>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1D3C58"/>
    <w:rPr>
      <w:sz w:val="20"/>
      <w:szCs w:val="20"/>
      <w:lang w:val="et-EE"/>
    </w:rPr>
  </w:style>
  <w:style w:type="character" w:styleId="Lpumrkuseviide">
    <w:name w:val="endnote reference"/>
    <w:basedOn w:val="Liguvaikefont"/>
    <w:uiPriority w:val="99"/>
    <w:semiHidden/>
    <w:unhideWhenUsed/>
    <w:rsid w:val="001D3C58"/>
    <w:rPr>
      <w:vertAlign w:val="superscript"/>
    </w:rPr>
  </w:style>
  <w:style w:type="character" w:styleId="Lahendamatamainimine">
    <w:name w:val="Unresolved Mention"/>
    <w:basedOn w:val="Liguvaikefont"/>
    <w:uiPriority w:val="99"/>
    <w:semiHidden/>
    <w:unhideWhenUsed/>
    <w:rsid w:val="001D3C58"/>
    <w:rPr>
      <w:color w:val="605E5C"/>
      <w:shd w:val="clear" w:color="auto" w:fill="E1DFDD"/>
    </w:rPr>
  </w:style>
  <w:style w:type="character" w:styleId="Klastatudhperlink">
    <w:name w:val="FollowedHyperlink"/>
    <w:basedOn w:val="Liguvaikefont"/>
    <w:uiPriority w:val="99"/>
    <w:semiHidden/>
    <w:unhideWhenUsed/>
    <w:rsid w:val="00C06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lobalfirstpower.com/post/canada-s-first-small-modular-reactor-project-achieves-licensing-milestone" TargetMode="External"/><Relationship Id="rId13" Type="http://schemas.openxmlformats.org/officeDocument/2006/relationships/hyperlink" Target="https://www.statista.com/statistics/270277/mining-of-rare-earths-by-country/" TargetMode="External"/><Relationship Id="rId18" Type="http://schemas.openxmlformats.org/officeDocument/2006/relationships/hyperlink" Target="https://www.iea.org/reports/net-zero-by-2050" TargetMode="External"/><Relationship Id="rId3" Type="http://schemas.openxmlformats.org/officeDocument/2006/relationships/hyperlink" Target="https://ec.europa.eu/environment/air/index_en.htm" TargetMode="External"/><Relationship Id="rId7" Type="http://schemas.openxmlformats.org/officeDocument/2006/relationships/hyperlink" Target="https://fermi.ee/wp-content/uploads/2021/03/epz-report-kbfi-20210211.pdf" TargetMode="External"/><Relationship Id="rId12" Type="http://schemas.openxmlformats.org/officeDocument/2006/relationships/hyperlink" Target="https://www.statista.com/chart/24687/solar-panel-global-market-shares-by-production-steps/" TargetMode="External"/><Relationship Id="rId17" Type="http://schemas.openxmlformats.org/officeDocument/2006/relationships/hyperlink" Target="https://beyond-coal.eu/coal-exit-tracker/" TargetMode="External"/><Relationship Id="rId2" Type="http://schemas.openxmlformats.org/officeDocument/2006/relationships/hyperlink" Target="https://ec.europa.eu/eurostat/statistics-explained/index.php?title=Nuclear_energy_statistics" TargetMode="External"/><Relationship Id="rId16" Type="http://schemas.openxmlformats.org/officeDocument/2006/relationships/hyperlink" Target="https://www.vttresearch.com/en/news-and-ideas/good-riddance-fossil-fuels-vtt-develops-small-modular-reactor-district-heating" TargetMode="External"/><Relationship Id="rId1" Type="http://schemas.openxmlformats.org/officeDocument/2006/relationships/hyperlink" Target="https://erakond.ee/uudised/rohelised-algatavad-allkirjade-kogumise-tuumajaamade-rajamise-vastu/" TargetMode="External"/><Relationship Id="rId6" Type="http://schemas.openxmlformats.org/officeDocument/2006/relationships/hyperlink" Target="https://energypolicy.columbia.edu/sites/default/files/A%20Comparison%20of%20Nuclear%20Technologies%20033017.pdf" TargetMode="External"/><Relationship Id="rId11" Type="http://schemas.openxmlformats.org/officeDocument/2006/relationships/hyperlink" Target="https://www.skb.com/news/strong-support-for-skbs-planned-final-repository-in-osthammar-municipality/" TargetMode="External"/><Relationship Id="rId5" Type="http://schemas.openxmlformats.org/officeDocument/2006/relationships/hyperlink" Target="https://ec.europa.eu/info/file/210329-jrc-report-nuclear-energy-assessment_en" TargetMode="External"/><Relationship Id="rId15" Type="http://schemas.openxmlformats.org/officeDocument/2006/relationships/hyperlink" Target="https://ec.europa.eu/eurostat/statistics-explained/index.php?title=Nuclear_energy_statistics" TargetMode="External"/><Relationship Id="rId10" Type="http://schemas.openxmlformats.org/officeDocument/2006/relationships/hyperlink" Target="https://www.reuters.com/article/us-finland-nuclear-funds-idUSKCN1VN1DW" TargetMode="External"/><Relationship Id="rId4" Type="http://schemas.openxmlformats.org/officeDocument/2006/relationships/hyperlink" Target="https://eur-lex.europa.eu/legal-content/EN/TXT/?uri=uriserv%3AOJ.L_.2014.219.01.0042.01.ENG" TargetMode="External"/><Relationship Id="rId9" Type="http://schemas.openxmlformats.org/officeDocument/2006/relationships/hyperlink" Target="https://www.world-nuclear-news.org/WR-Licence-granted-for-Finnish-used-fuel-repository-1211155.html" TargetMode="External"/><Relationship Id="rId14" Type="http://schemas.openxmlformats.org/officeDocument/2006/relationships/hyperlink" Target="https://ec.europa.eu/eurat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A352-3C6B-4BDB-8530-73D84BC7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1328</Words>
  <Characters>7575</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 Kallemets</dc:creator>
  <cp:keywords/>
  <dc:description/>
  <cp:lastModifiedBy>Kalev Kallemets</cp:lastModifiedBy>
  <cp:revision>6</cp:revision>
  <dcterms:created xsi:type="dcterms:W3CDTF">2021-07-01T07:03:00Z</dcterms:created>
  <dcterms:modified xsi:type="dcterms:W3CDTF">2021-08-02T13:27:00Z</dcterms:modified>
</cp:coreProperties>
</file>