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761" w:rsidRDefault="002E7761">
      <w:pPr>
        <w:spacing w:after="0"/>
      </w:pPr>
      <w:r>
        <w:t>Tiia Sihver</w:t>
      </w:r>
      <w:r w:rsidR="002D3F6A">
        <w:tab/>
      </w:r>
      <w:r w:rsidR="002D3F6A">
        <w:tab/>
      </w:r>
      <w:r w:rsidR="002D3F6A">
        <w:tab/>
      </w:r>
      <w:r w:rsidR="002D3F6A">
        <w:tab/>
      </w:r>
      <w:r w:rsidR="002D3F6A">
        <w:tab/>
      </w:r>
      <w:r w:rsidR="002D3F6A">
        <w:tab/>
        <w:t>Te</w:t>
      </w:r>
      <w:r w:rsidR="001E665E">
        <w:t>ie</w:t>
      </w:r>
      <w:r w:rsidR="001E665E">
        <w:tab/>
      </w:r>
      <w:r w:rsidR="002D3F6A">
        <w:t>20.10.2014</w:t>
      </w:r>
    </w:p>
    <w:p w:rsidR="002D3F6A" w:rsidRDefault="002D3F6A" w:rsidP="002D3F6A">
      <w:pPr>
        <w:spacing w:after="0"/>
      </w:pPr>
      <w:r w:rsidRPr="00162218">
        <w:t>tiiasihver@gmail.com</w:t>
      </w:r>
    </w:p>
    <w:p w:rsidR="004C1CF1" w:rsidRDefault="002E7761" w:rsidP="002D3F6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665E">
        <w:t>Meie</w:t>
      </w:r>
      <w:r w:rsidR="001E665E">
        <w:tab/>
      </w:r>
      <w:r w:rsidR="004D78DD">
        <w:t xml:space="preserve"> </w:t>
      </w:r>
      <w:r>
        <w:t>2</w:t>
      </w:r>
      <w:r w:rsidR="00DC1A2A">
        <w:t>7</w:t>
      </w:r>
      <w:r>
        <w:t>.10.2014 nr 1-6/14-112/2</w:t>
      </w:r>
    </w:p>
    <w:p w:rsidR="002D3F6A" w:rsidRDefault="002D3F6A" w:rsidP="002D3F6A">
      <w:pPr>
        <w:spacing w:after="0"/>
      </w:pPr>
    </w:p>
    <w:p w:rsidR="002D3F6A" w:rsidRDefault="002D3F6A" w:rsidP="002D3F6A">
      <w:pPr>
        <w:spacing w:after="0"/>
      </w:pPr>
    </w:p>
    <w:p w:rsidR="002D3F6A" w:rsidRPr="004D78DD" w:rsidRDefault="002D3F6A" w:rsidP="002D3F6A">
      <w:pPr>
        <w:spacing w:after="0"/>
        <w:rPr>
          <w:b/>
        </w:rPr>
      </w:pPr>
      <w:r w:rsidRPr="004D78DD">
        <w:rPr>
          <w:b/>
        </w:rPr>
        <w:t xml:space="preserve">Pöördumine tööealiste puudega inimeste, </w:t>
      </w:r>
    </w:p>
    <w:p w:rsidR="002D3F6A" w:rsidRPr="004D78DD" w:rsidRDefault="002D3F6A" w:rsidP="002D3F6A">
      <w:pPr>
        <w:spacing w:after="0"/>
        <w:rPr>
          <w:b/>
        </w:rPr>
      </w:pPr>
      <w:r w:rsidRPr="004D78DD">
        <w:rPr>
          <w:b/>
        </w:rPr>
        <w:t xml:space="preserve">töövõimetuspensionäride ja omastehooldajate </w:t>
      </w:r>
    </w:p>
    <w:p w:rsidR="002D3F6A" w:rsidRPr="004D78DD" w:rsidRDefault="002D3F6A" w:rsidP="002D3F6A">
      <w:pPr>
        <w:spacing w:after="0"/>
        <w:rPr>
          <w:b/>
        </w:rPr>
      </w:pPr>
      <w:r w:rsidRPr="004D78DD">
        <w:rPr>
          <w:b/>
        </w:rPr>
        <w:t>kaitseks töövõimereformi rakendumisel</w:t>
      </w:r>
    </w:p>
    <w:p w:rsidR="002D3F6A" w:rsidRDefault="002D3F6A" w:rsidP="002D3F6A">
      <w:pPr>
        <w:spacing w:after="0"/>
        <w:rPr>
          <w:sz w:val="16"/>
          <w:szCs w:val="16"/>
        </w:rPr>
      </w:pPr>
    </w:p>
    <w:p w:rsidR="00F012DC" w:rsidRPr="0053754A" w:rsidRDefault="00F012DC" w:rsidP="002D3F6A">
      <w:pPr>
        <w:spacing w:after="0"/>
        <w:rPr>
          <w:sz w:val="16"/>
          <w:szCs w:val="16"/>
        </w:rPr>
      </w:pPr>
      <w:bookmarkStart w:id="0" w:name="_GoBack"/>
      <w:bookmarkEnd w:id="0"/>
    </w:p>
    <w:p w:rsidR="002D3F6A" w:rsidRDefault="00A34F9A" w:rsidP="002D3F6A">
      <w:pPr>
        <w:spacing w:after="0"/>
      </w:pPr>
      <w:r>
        <w:t>Austatud</w:t>
      </w:r>
      <w:r w:rsidR="002D3F6A">
        <w:t xml:space="preserve"> proua Sihver</w:t>
      </w:r>
    </w:p>
    <w:p w:rsidR="002D3F6A" w:rsidRPr="0053754A" w:rsidRDefault="002D3F6A" w:rsidP="002D3F6A">
      <w:pPr>
        <w:spacing w:after="0"/>
        <w:rPr>
          <w:sz w:val="16"/>
          <w:szCs w:val="16"/>
        </w:rPr>
      </w:pPr>
    </w:p>
    <w:p w:rsidR="008029BF" w:rsidRDefault="004D78DD" w:rsidP="00C372F1">
      <w:pPr>
        <w:spacing w:after="0"/>
        <w:jc w:val="both"/>
      </w:pPr>
      <w:r>
        <w:t>Tänan Teid pöördumise eest</w:t>
      </w:r>
      <w:r w:rsidR="00A34F9A">
        <w:t xml:space="preserve"> tööealiste puudega inimeste, töövõimetuspensionäride ja omastehooldajate kaitseks töövõimereformi rakendumisel. </w:t>
      </w:r>
      <w:r>
        <w:t xml:space="preserve">Riigikogu juhatus arutas seda pöördumist käesoleva nädala istungitel ja </w:t>
      </w:r>
      <w:r w:rsidR="00C372F1">
        <w:t>annab</w:t>
      </w:r>
      <w:r>
        <w:t xml:space="preserve"> Teile teada arutelu tulemustest.</w:t>
      </w:r>
    </w:p>
    <w:p w:rsidR="008029BF" w:rsidRPr="0053754A" w:rsidRDefault="008029BF" w:rsidP="00C372F1">
      <w:pPr>
        <w:spacing w:after="0"/>
        <w:jc w:val="both"/>
        <w:rPr>
          <w:sz w:val="16"/>
          <w:szCs w:val="16"/>
        </w:rPr>
      </w:pPr>
    </w:p>
    <w:p w:rsidR="00A34F9A" w:rsidRDefault="008029BF" w:rsidP="00C372F1">
      <w:pPr>
        <w:spacing w:after="0"/>
        <w:jc w:val="both"/>
        <w:rPr>
          <w:szCs w:val="24"/>
          <w:lang w:eastAsia="et-EE"/>
        </w:rPr>
      </w:pPr>
      <w:r>
        <w:t>Pöördumise menetlemiseks kollektiivse pöördumisena märgukirjale ja selgitustaotlusele vastamise ning kollektiivse pöördumise esitamise seaduse mõttes</w:t>
      </w:r>
      <w:r w:rsidR="00C372F1">
        <w:t>,</w:t>
      </w:r>
      <w:r>
        <w:t xml:space="preserve"> </w:t>
      </w:r>
      <w:r w:rsidR="00DC13DE">
        <w:t>peab</w:t>
      </w:r>
      <w:r>
        <w:t xml:space="preserve"> pöördumisele olema lisatud elektrooniline nimekiri toetusallkirja andnud isikutest,</w:t>
      </w:r>
      <w:r w:rsidRPr="008029BF">
        <w:rPr>
          <w:szCs w:val="24"/>
        </w:rPr>
        <w:t xml:space="preserve"> </w:t>
      </w:r>
      <w:r>
        <w:rPr>
          <w:szCs w:val="24"/>
        </w:rPr>
        <w:t xml:space="preserve">kuhu märgitakse isiku nimi ja isikukood. </w:t>
      </w:r>
      <w:r w:rsidR="00DC13DE">
        <w:rPr>
          <w:szCs w:val="24"/>
          <w:lang w:eastAsia="et-EE"/>
        </w:rPr>
        <w:t xml:space="preserve">Elektrooniline nimekiri edastatakse rahvastikuregistrile, kus tuvastatakse isikute olemasolu </w:t>
      </w:r>
      <w:r w:rsidR="00C372F1">
        <w:rPr>
          <w:szCs w:val="24"/>
          <w:lang w:eastAsia="et-EE"/>
        </w:rPr>
        <w:t>ja kontrollitakse,</w:t>
      </w:r>
      <w:r w:rsidR="00DC13DE">
        <w:rPr>
          <w:szCs w:val="24"/>
          <w:lang w:eastAsia="et-EE"/>
        </w:rPr>
        <w:t xml:space="preserve"> kas allkirja andnud isikud on õigustatud allkirja andma (st kas nad on alalised elanikud). </w:t>
      </w:r>
      <w:r w:rsidR="00C372F1">
        <w:rPr>
          <w:szCs w:val="24"/>
          <w:lang w:eastAsia="et-EE"/>
        </w:rPr>
        <w:t>Rahvastikuregistrile tuleb esitada</w:t>
      </w:r>
      <w:r w:rsidR="00DC13DE">
        <w:rPr>
          <w:szCs w:val="24"/>
          <w:lang w:eastAsia="et-EE"/>
        </w:rPr>
        <w:t xml:space="preserve"> elektrooniline nimekiri </w:t>
      </w:r>
      <w:r w:rsidR="00C372F1">
        <w:rPr>
          <w:szCs w:val="24"/>
          <w:lang w:eastAsia="et-EE"/>
        </w:rPr>
        <w:t xml:space="preserve"> </w:t>
      </w:r>
      <w:r w:rsidR="00DC13DE">
        <w:rPr>
          <w:szCs w:val="24"/>
          <w:lang w:eastAsia="et-EE"/>
        </w:rPr>
        <w:t>masinloetav</w:t>
      </w:r>
      <w:r w:rsidR="00C372F1">
        <w:rPr>
          <w:szCs w:val="24"/>
          <w:lang w:eastAsia="et-EE"/>
        </w:rPr>
        <w:t>al kujul</w:t>
      </w:r>
      <w:r w:rsidR="00DC13DE">
        <w:rPr>
          <w:szCs w:val="24"/>
          <w:lang w:eastAsia="et-EE"/>
        </w:rPr>
        <w:t>.</w:t>
      </w:r>
    </w:p>
    <w:p w:rsidR="00DC13DE" w:rsidRPr="0053754A" w:rsidRDefault="00DC13DE" w:rsidP="00A34F9A">
      <w:pPr>
        <w:spacing w:after="0"/>
        <w:rPr>
          <w:sz w:val="16"/>
          <w:szCs w:val="16"/>
          <w:lang w:eastAsia="et-EE"/>
        </w:rPr>
      </w:pPr>
    </w:p>
    <w:p w:rsidR="00A6314A" w:rsidRDefault="00DC13DE" w:rsidP="00C372F1">
      <w:pPr>
        <w:spacing w:after="0"/>
        <w:jc w:val="both"/>
        <w:rPr>
          <w:szCs w:val="24"/>
          <w:lang w:eastAsia="et-EE"/>
        </w:rPr>
      </w:pPr>
      <w:r>
        <w:rPr>
          <w:szCs w:val="24"/>
          <w:lang w:eastAsia="et-EE"/>
        </w:rPr>
        <w:t xml:space="preserve">Riigikogu juhatus </w:t>
      </w:r>
      <w:r w:rsidR="004D78DD">
        <w:rPr>
          <w:szCs w:val="24"/>
          <w:lang w:eastAsia="et-EE"/>
        </w:rPr>
        <w:t>võtab pöördumise menetlusse</w:t>
      </w:r>
      <w:r w:rsidR="00B64A43">
        <w:rPr>
          <w:szCs w:val="24"/>
          <w:lang w:eastAsia="et-EE"/>
        </w:rPr>
        <w:t xml:space="preserve"> kollektiivse pöördumisen</w:t>
      </w:r>
      <w:r>
        <w:rPr>
          <w:szCs w:val="24"/>
          <w:lang w:eastAsia="et-EE"/>
        </w:rPr>
        <w:t>a</w:t>
      </w:r>
      <w:r w:rsidR="00B64A43" w:rsidRPr="00B64A43">
        <w:rPr>
          <w:szCs w:val="24"/>
          <w:lang w:eastAsia="et-EE"/>
        </w:rPr>
        <w:t xml:space="preserve"> </w:t>
      </w:r>
      <w:r w:rsidR="004D78DD">
        <w:rPr>
          <w:szCs w:val="24"/>
          <w:lang w:eastAsia="et-EE"/>
        </w:rPr>
        <w:t xml:space="preserve">koheselt pärast </w:t>
      </w:r>
      <w:r w:rsidR="00C372F1">
        <w:rPr>
          <w:szCs w:val="24"/>
          <w:lang w:eastAsia="et-EE"/>
        </w:rPr>
        <w:t>masinloetava nimekirja esitamist</w:t>
      </w:r>
      <w:r w:rsidR="00B64A43">
        <w:rPr>
          <w:szCs w:val="24"/>
          <w:lang w:eastAsia="et-EE"/>
        </w:rPr>
        <w:t>.</w:t>
      </w:r>
      <w:r w:rsidR="004D78DD">
        <w:rPr>
          <w:szCs w:val="24"/>
          <w:lang w:eastAsia="et-EE"/>
        </w:rPr>
        <w:t xml:space="preserve"> Kollektiivse pöördumise nõuetele vastamiseks piisab</w:t>
      </w:r>
      <w:r w:rsidR="00C372F1">
        <w:rPr>
          <w:szCs w:val="24"/>
          <w:lang w:eastAsia="et-EE"/>
        </w:rPr>
        <w:t xml:space="preserve"> </w:t>
      </w:r>
      <w:r w:rsidR="004D78DD">
        <w:rPr>
          <w:szCs w:val="24"/>
          <w:lang w:eastAsia="et-EE"/>
        </w:rPr>
        <w:t xml:space="preserve">kui elektroonilises nimekirjas on </w:t>
      </w:r>
      <w:r w:rsidR="00C372F1">
        <w:rPr>
          <w:szCs w:val="24"/>
          <w:lang w:eastAsia="et-EE"/>
        </w:rPr>
        <w:t xml:space="preserve">märgitud vähemalt </w:t>
      </w:r>
      <w:r w:rsidR="004D78DD">
        <w:rPr>
          <w:szCs w:val="24"/>
          <w:lang w:eastAsia="et-EE"/>
        </w:rPr>
        <w:t xml:space="preserve">1000 </w:t>
      </w:r>
      <w:r w:rsidR="00C372F1">
        <w:rPr>
          <w:szCs w:val="24"/>
          <w:lang w:eastAsia="et-EE"/>
        </w:rPr>
        <w:t xml:space="preserve">isikut, kes on õigustatud allkirja andma.  </w:t>
      </w:r>
    </w:p>
    <w:p w:rsidR="00A6314A" w:rsidRPr="0053754A" w:rsidRDefault="00A6314A" w:rsidP="00C372F1">
      <w:pPr>
        <w:spacing w:after="0"/>
        <w:jc w:val="both"/>
        <w:rPr>
          <w:sz w:val="16"/>
          <w:szCs w:val="16"/>
          <w:lang w:eastAsia="et-EE"/>
        </w:rPr>
      </w:pPr>
    </w:p>
    <w:p w:rsidR="00DC13DE" w:rsidRDefault="00B64A43" w:rsidP="00C372F1">
      <w:pPr>
        <w:spacing w:after="0"/>
        <w:jc w:val="both"/>
        <w:rPr>
          <w:szCs w:val="24"/>
          <w:lang w:eastAsia="et-EE"/>
        </w:rPr>
      </w:pPr>
      <w:r>
        <w:rPr>
          <w:szCs w:val="24"/>
          <w:lang w:eastAsia="et-EE"/>
        </w:rPr>
        <w:t>Seniks</w:t>
      </w:r>
      <w:r w:rsidR="00DC13DE">
        <w:rPr>
          <w:szCs w:val="24"/>
          <w:lang w:eastAsia="et-EE"/>
        </w:rPr>
        <w:t xml:space="preserve"> on Riigikogu juhatus edastanud teie pöördumise märgukirjana sotsiaalkomisjonile </w:t>
      </w:r>
      <w:r w:rsidR="00C372F1">
        <w:rPr>
          <w:szCs w:val="24"/>
          <w:lang w:eastAsia="et-EE"/>
        </w:rPr>
        <w:t>arutamiseks</w:t>
      </w:r>
      <w:r w:rsidR="00C372F1">
        <w:rPr>
          <w:szCs w:val="24"/>
          <w:lang w:eastAsia="et-EE"/>
        </w:rPr>
        <w:t>. Riigikogu juhatusel on</w:t>
      </w:r>
      <w:r w:rsidR="00DC13DE">
        <w:rPr>
          <w:szCs w:val="24"/>
          <w:lang w:eastAsia="et-EE"/>
        </w:rPr>
        <w:t xml:space="preserve"> hea meel, et sotsiaalkomisjon </w:t>
      </w:r>
      <w:r w:rsidR="00C372F1">
        <w:rPr>
          <w:szCs w:val="24"/>
          <w:lang w:eastAsia="et-EE"/>
        </w:rPr>
        <w:t xml:space="preserve"> </w:t>
      </w:r>
      <w:r w:rsidR="00215E33">
        <w:rPr>
          <w:szCs w:val="24"/>
          <w:lang w:eastAsia="et-EE"/>
        </w:rPr>
        <w:t xml:space="preserve">korraldab Teie pöördumise ajendil </w:t>
      </w:r>
      <w:r w:rsidR="00A6314A">
        <w:rPr>
          <w:szCs w:val="24"/>
          <w:lang w:eastAsia="et-EE"/>
        </w:rPr>
        <w:t>oluliselt tähtsa</w:t>
      </w:r>
      <w:r w:rsidR="00215E33">
        <w:rPr>
          <w:szCs w:val="24"/>
          <w:lang w:eastAsia="et-EE"/>
        </w:rPr>
        <w:t xml:space="preserve"> </w:t>
      </w:r>
      <w:r w:rsidR="00A6314A">
        <w:rPr>
          <w:szCs w:val="24"/>
          <w:lang w:eastAsia="et-EE"/>
        </w:rPr>
        <w:t>riikliku küsimus</w:t>
      </w:r>
      <w:r w:rsidR="00215E33">
        <w:rPr>
          <w:szCs w:val="24"/>
          <w:lang w:eastAsia="et-EE"/>
        </w:rPr>
        <w:t xml:space="preserve">e arutelu </w:t>
      </w:r>
      <w:r w:rsidR="00A6314A">
        <w:rPr>
          <w:szCs w:val="24"/>
          <w:lang w:eastAsia="et-EE"/>
        </w:rPr>
        <w:t xml:space="preserve"> töövõimereformist ja puuetega inimeste olukorras</w:t>
      </w:r>
      <w:r>
        <w:rPr>
          <w:szCs w:val="24"/>
          <w:lang w:eastAsia="et-EE"/>
        </w:rPr>
        <w:t>t</w:t>
      </w:r>
      <w:r w:rsidR="00215E33">
        <w:rPr>
          <w:szCs w:val="24"/>
          <w:lang w:eastAsia="et-EE"/>
        </w:rPr>
        <w:t xml:space="preserve"> </w:t>
      </w:r>
      <w:r w:rsidR="00215E33">
        <w:rPr>
          <w:szCs w:val="24"/>
          <w:lang w:eastAsia="et-EE"/>
        </w:rPr>
        <w:t>Riigikogu istungil  06. novembril käesoleval aastal</w:t>
      </w:r>
      <w:r w:rsidR="0027556D">
        <w:rPr>
          <w:szCs w:val="24"/>
          <w:lang w:eastAsia="et-EE"/>
        </w:rPr>
        <w:t>.</w:t>
      </w:r>
    </w:p>
    <w:p w:rsidR="00DC13DE" w:rsidRDefault="00DC13DE" w:rsidP="00C372F1">
      <w:pPr>
        <w:spacing w:after="0"/>
        <w:jc w:val="both"/>
      </w:pPr>
    </w:p>
    <w:p w:rsidR="00A34F9A" w:rsidRDefault="00A34F9A" w:rsidP="002D3F6A">
      <w:pPr>
        <w:spacing w:after="0"/>
      </w:pPr>
    </w:p>
    <w:p w:rsidR="00A34F9A" w:rsidRDefault="00A34F9A" w:rsidP="002D3F6A">
      <w:pPr>
        <w:spacing w:after="0"/>
      </w:pPr>
      <w:r>
        <w:t>Lugupidamisega</w:t>
      </w:r>
    </w:p>
    <w:p w:rsidR="00A34F9A" w:rsidRDefault="00A34F9A" w:rsidP="002D3F6A">
      <w:pPr>
        <w:spacing w:after="0"/>
      </w:pPr>
    </w:p>
    <w:p w:rsidR="00A34F9A" w:rsidRDefault="00A34F9A" w:rsidP="002D3F6A">
      <w:pPr>
        <w:spacing w:after="0"/>
      </w:pPr>
      <w:r>
        <w:t>(allkirjastatud digitaalselt)</w:t>
      </w:r>
    </w:p>
    <w:p w:rsidR="00A34F9A" w:rsidRDefault="00A34F9A" w:rsidP="002D3F6A">
      <w:pPr>
        <w:spacing w:after="0"/>
      </w:pPr>
      <w:r>
        <w:t>Eiki Nestor</w:t>
      </w:r>
    </w:p>
    <w:p w:rsidR="00A34F9A" w:rsidRDefault="004D78DD" w:rsidP="002D3F6A">
      <w:pPr>
        <w:spacing w:after="0"/>
      </w:pPr>
      <w:r>
        <w:t>Riigikogu esimees</w:t>
      </w:r>
    </w:p>
    <w:p w:rsidR="004D78DD" w:rsidRDefault="004D78DD" w:rsidP="002D3F6A">
      <w:pPr>
        <w:spacing w:after="0"/>
      </w:pPr>
    </w:p>
    <w:p w:rsidR="0053754A" w:rsidRDefault="0053754A" w:rsidP="002D3F6A">
      <w:pPr>
        <w:spacing w:after="0"/>
      </w:pPr>
    </w:p>
    <w:p w:rsidR="0053754A" w:rsidRDefault="004D78DD" w:rsidP="002D3F6A">
      <w:pPr>
        <w:spacing w:after="0"/>
      </w:pPr>
      <w:r>
        <w:t>Regina Aasumets</w:t>
      </w:r>
    </w:p>
    <w:p w:rsidR="00A34F9A" w:rsidRPr="002E7912" w:rsidRDefault="004D78DD" w:rsidP="002D3F6A">
      <w:pPr>
        <w:spacing w:after="0"/>
      </w:pPr>
      <w:r>
        <w:t xml:space="preserve">631 6330, </w:t>
      </w:r>
      <w:r w:rsidR="0053754A">
        <w:t>r</w:t>
      </w:r>
      <w:r>
        <w:t>egina.</w:t>
      </w:r>
      <w:r w:rsidR="0053754A">
        <w:t>a</w:t>
      </w:r>
      <w:r>
        <w:t>asumets</w:t>
      </w:r>
      <w:r w:rsidR="00A34F9A">
        <w:t>@riigikogu.ee</w:t>
      </w:r>
    </w:p>
    <w:sectPr w:rsidR="00A34F9A" w:rsidRPr="002E7912" w:rsidSect="00C3365B">
      <w:headerReference w:type="default" r:id="rId8"/>
      <w:headerReference w:type="first" r:id="rId9"/>
      <w:footerReference w:type="first" r:id="rId10"/>
      <w:pgSz w:w="11900" w:h="16840"/>
      <w:pgMar w:top="1247" w:right="112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9C2" w:rsidRDefault="001339C2" w:rsidP="00561B25">
      <w:pPr>
        <w:spacing w:after="0"/>
      </w:pPr>
      <w:r>
        <w:separator/>
      </w:r>
    </w:p>
  </w:endnote>
  <w:endnote w:type="continuationSeparator" w:id="0">
    <w:p w:rsidR="001339C2" w:rsidRDefault="001339C2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3E" w:rsidRDefault="002E7912">
    <w:pPr>
      <w:pStyle w:val="Jalus"/>
    </w:pPr>
    <w:r>
      <w:rPr>
        <w:noProof/>
        <w:lang w:eastAsia="et-EE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-1049655</wp:posOffset>
          </wp:positionH>
          <wp:positionV relativeFrom="paragraph">
            <wp:posOffset>83185</wp:posOffset>
          </wp:positionV>
          <wp:extent cx="7494905" cy="541655"/>
          <wp:effectExtent l="0" t="0" r="0" b="0"/>
          <wp:wrapTopAndBottom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9C2" w:rsidRDefault="001339C2" w:rsidP="00561B25">
      <w:pPr>
        <w:spacing w:after="0"/>
      </w:pPr>
      <w:r>
        <w:separator/>
      </w:r>
    </w:p>
  </w:footnote>
  <w:footnote w:type="continuationSeparator" w:id="0">
    <w:p w:rsidR="001339C2" w:rsidRDefault="001339C2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3E" w:rsidRDefault="00D25EF7">
    <w:pPr>
      <w:pStyle w:val="Pis"/>
    </w:pPr>
    <w:r>
      <w:rPr>
        <w:noProof/>
        <w:lang w:eastAsia="et-EE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2976" y="9051"/>
              <wp:lineTo x="2976" y="11836"/>
              <wp:lineTo x="3338" y="13924"/>
              <wp:lineTo x="4427" y="13924"/>
              <wp:lineTo x="5516" y="12532"/>
              <wp:lineTo x="5879" y="11836"/>
              <wp:lineTo x="5806" y="9051"/>
              <wp:lineTo x="2976" y="9051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E7761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283E" w:rsidRPr="002E7912" w:rsidRDefault="00EB0B1D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D78DD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" filled="f" stroked="f">
              <v:path arrowok="t"/>
              <v:textbox>
                <w:txbxContent>
                  <w:p w:rsidR="006A283E" w:rsidRPr="002E7912" w:rsidRDefault="00EB0B1D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4D78DD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3E" w:rsidRDefault="00D25EF7">
    <w:pPr>
      <w:pStyle w:val="Pis"/>
    </w:pPr>
    <w:r>
      <w:rPr>
        <w:noProof/>
        <w:lang w:eastAsia="et-EE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-1052830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61"/>
    <w:rsid w:val="00000C21"/>
    <w:rsid w:val="00057B54"/>
    <w:rsid w:val="001339C2"/>
    <w:rsid w:val="00162218"/>
    <w:rsid w:val="001A3E91"/>
    <w:rsid w:val="001B0EB3"/>
    <w:rsid w:val="001E665E"/>
    <w:rsid w:val="001F2A41"/>
    <w:rsid w:val="001F32A0"/>
    <w:rsid w:val="00215E33"/>
    <w:rsid w:val="00236180"/>
    <w:rsid w:val="00242EEE"/>
    <w:rsid w:val="0027556D"/>
    <w:rsid w:val="00283708"/>
    <w:rsid w:val="002959F8"/>
    <w:rsid w:val="002D3F6A"/>
    <w:rsid w:val="002E7761"/>
    <w:rsid w:val="002E7912"/>
    <w:rsid w:val="003E237F"/>
    <w:rsid w:val="003F6CF9"/>
    <w:rsid w:val="004973BB"/>
    <w:rsid w:val="004A4AC7"/>
    <w:rsid w:val="004C1CF1"/>
    <w:rsid w:val="004D4A08"/>
    <w:rsid w:val="004D78DD"/>
    <w:rsid w:val="0053754A"/>
    <w:rsid w:val="00545394"/>
    <w:rsid w:val="00561B25"/>
    <w:rsid w:val="005A1232"/>
    <w:rsid w:val="00624233"/>
    <w:rsid w:val="00661D7F"/>
    <w:rsid w:val="00680A04"/>
    <w:rsid w:val="006A283E"/>
    <w:rsid w:val="007A4A15"/>
    <w:rsid w:val="008029BF"/>
    <w:rsid w:val="0086416A"/>
    <w:rsid w:val="00882C8D"/>
    <w:rsid w:val="00991D1F"/>
    <w:rsid w:val="00A16A0B"/>
    <w:rsid w:val="00A34F9A"/>
    <w:rsid w:val="00A6314A"/>
    <w:rsid w:val="00AB0B3A"/>
    <w:rsid w:val="00B64A43"/>
    <w:rsid w:val="00B946A0"/>
    <w:rsid w:val="00BB3105"/>
    <w:rsid w:val="00C3365B"/>
    <w:rsid w:val="00C372F1"/>
    <w:rsid w:val="00D25EF7"/>
    <w:rsid w:val="00DC13DE"/>
    <w:rsid w:val="00DC1A2A"/>
    <w:rsid w:val="00DC43D4"/>
    <w:rsid w:val="00EB0B1D"/>
    <w:rsid w:val="00EE74BE"/>
    <w:rsid w:val="00F012DC"/>
    <w:rsid w:val="00FD5E06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4A83FE8-CBF6-4928-B2FC-1E1B420C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Tuge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TugevtsitaatMrk">
    <w:name w:val="Tugev tsitaat Märk"/>
    <w:basedOn w:val="Liguvaikefont"/>
    <w:link w:val="Tuge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Tuge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eeve\Desktop\RK_esimehe_eest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1D42C8-4CF0-47B8-88A1-AFAB6A30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RK_esimehe_eesti_kirjaplank.dotx</Template>
  <TotalTime>15</TotalTime>
  <Pages>1</Pages>
  <Words>265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Siret Neeve</dc:creator>
  <cp:lastModifiedBy>Regina Aasumets</cp:lastModifiedBy>
  <cp:revision>10</cp:revision>
  <cp:lastPrinted>2014-10-24T08:22:00Z</cp:lastPrinted>
  <dcterms:created xsi:type="dcterms:W3CDTF">2014-10-24T09:31:00Z</dcterms:created>
  <dcterms:modified xsi:type="dcterms:W3CDTF">2014-10-24T10:12:00Z</dcterms:modified>
</cp:coreProperties>
</file>