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6B" w:rsidRDefault="0050246B" w:rsidP="00F93A9D">
      <w:pPr>
        <w:jc w:val="both"/>
      </w:pPr>
    </w:p>
    <w:p w:rsidR="002779FA" w:rsidRDefault="002779FA" w:rsidP="00F93A9D">
      <w:pPr>
        <w:jc w:val="both"/>
      </w:pPr>
    </w:p>
    <w:p w:rsidR="002779FA" w:rsidRDefault="002779FA" w:rsidP="00F93A9D">
      <w:pPr>
        <w:jc w:val="both"/>
      </w:pPr>
    </w:p>
    <w:p w:rsidR="002779FA" w:rsidRDefault="002779FA" w:rsidP="00F93A9D">
      <w:pPr>
        <w:jc w:val="both"/>
      </w:pPr>
    </w:p>
    <w:p w:rsidR="002779FA" w:rsidRDefault="002779FA" w:rsidP="00F93A9D">
      <w:pPr>
        <w:jc w:val="both"/>
      </w:pPr>
    </w:p>
    <w:p w:rsidR="002779FA" w:rsidRDefault="00CB1236" w:rsidP="00F93A9D">
      <w:pPr>
        <w:jc w:val="both"/>
      </w:pPr>
      <w:r>
        <w:t>Riigikogu kultuurikomisjon</w:t>
      </w:r>
      <w:r w:rsidR="002779FA">
        <w:tab/>
      </w:r>
      <w:r w:rsidR="002779FA">
        <w:tab/>
        <w:t xml:space="preserve">                   Teie: 12.11.2015 1-6/15-52/5</w:t>
      </w:r>
    </w:p>
    <w:p w:rsidR="000C393B" w:rsidRDefault="002779FA" w:rsidP="00F93A9D">
      <w:pPr>
        <w:jc w:val="both"/>
      </w:pPr>
      <w:r>
        <w:t xml:space="preserve">                                                         </w:t>
      </w:r>
      <w:r w:rsidR="00886B30">
        <w:t xml:space="preserve">                     </w:t>
      </w:r>
      <w:r>
        <w:t xml:space="preserve">  Meie:</w:t>
      </w:r>
      <w:r w:rsidR="00F93A9D">
        <w:t xml:space="preserve"> 01.12.2015, nr 8-18/204-1</w:t>
      </w:r>
      <w:bookmarkStart w:id="0" w:name="_GoBack"/>
      <w:bookmarkEnd w:id="0"/>
    </w:p>
    <w:p w:rsidR="000C393B" w:rsidRDefault="000C393B" w:rsidP="00F93A9D">
      <w:pPr>
        <w:jc w:val="both"/>
      </w:pPr>
    </w:p>
    <w:p w:rsidR="002779FA" w:rsidRDefault="002779FA" w:rsidP="00F93A9D">
      <w:pPr>
        <w:jc w:val="both"/>
      </w:pPr>
    </w:p>
    <w:p w:rsidR="002779FA" w:rsidRDefault="002779FA" w:rsidP="00F93A9D">
      <w:pPr>
        <w:jc w:val="both"/>
      </w:pPr>
    </w:p>
    <w:p w:rsidR="002779FA" w:rsidRDefault="002779FA" w:rsidP="00F93A9D">
      <w:pPr>
        <w:jc w:val="both"/>
      </w:pPr>
      <w:r>
        <w:t xml:space="preserve">Eesti Lasteaednike Liidu kollektiivne </w:t>
      </w:r>
    </w:p>
    <w:p w:rsidR="002779FA" w:rsidRDefault="002779FA" w:rsidP="00F93A9D">
      <w:pPr>
        <w:jc w:val="both"/>
      </w:pPr>
      <w:r>
        <w:t>pöördumine.</w:t>
      </w:r>
    </w:p>
    <w:p w:rsidR="002779FA" w:rsidRDefault="002779FA" w:rsidP="00F93A9D">
      <w:pPr>
        <w:jc w:val="both"/>
      </w:pPr>
    </w:p>
    <w:p w:rsidR="00182D0A" w:rsidRDefault="00182D0A" w:rsidP="00F93A9D">
      <w:pPr>
        <w:jc w:val="both"/>
      </w:pPr>
      <w:r>
        <w:t>Seoses Eesti Lasteaednike Liidu kollektiivse pöördumisega</w:t>
      </w:r>
      <w:r w:rsidR="009E0054">
        <w:t xml:space="preserve">, </w:t>
      </w:r>
      <w:r>
        <w:t xml:space="preserve"> palusite anda omapoolne ülevaade, millised on lasteaia õpetajate palgaläbirääkimiste põhimõtted ja protsess ning millised on omavalitsuste kavatsused 2016.</w:t>
      </w:r>
      <w:r w:rsidR="00F93A9D">
        <w:t xml:space="preserve"> </w:t>
      </w:r>
      <w:r>
        <w:t>aastal lasteaiaõpetajate palga tõstmisel.</w:t>
      </w:r>
    </w:p>
    <w:p w:rsidR="00182D0A" w:rsidRDefault="00182D0A" w:rsidP="00F93A9D">
      <w:pPr>
        <w:jc w:val="both"/>
      </w:pPr>
      <w:r>
        <w:t>Tulenevalt sellest viisime oma liikmete seas läbi küsitluse ja saabunud vastuste kokkuvõttek</w:t>
      </w:r>
      <w:r w:rsidR="00CB1236">
        <w:t xml:space="preserve">s võib öelda, et üldjuhul </w:t>
      </w:r>
      <w:r>
        <w:t>valla palgal olevate töötajate palkade osas räägitakse läbi v</w:t>
      </w:r>
      <w:r w:rsidR="00CB1236">
        <w:t>allaeelarve koostamise käigus</w:t>
      </w:r>
      <w:r>
        <w:t xml:space="preserve"> vastavalt koha</w:t>
      </w:r>
      <w:r w:rsidR="00CB1236">
        <w:t>peal väljakujunenud praktikale ja eelarve võimalustele.</w:t>
      </w:r>
    </w:p>
    <w:p w:rsidR="004375A9" w:rsidRDefault="00182D0A" w:rsidP="00F93A9D">
      <w:pPr>
        <w:jc w:val="both"/>
      </w:pPr>
      <w:r>
        <w:t>Levinud</w:t>
      </w:r>
      <w:r w:rsidR="00CB1236">
        <w:t xml:space="preserve"> praktika </w:t>
      </w:r>
      <w:r w:rsidR="00681D52">
        <w:t xml:space="preserve"> on järgmine: lasteasutuse juht saab vallavalitsuselt informatsiooni uue eelarveaasta eelarvetaotluse esita</w:t>
      </w:r>
      <w:r w:rsidR="00CB1236">
        <w:t>miseks. Seejärel toimub arutelu</w:t>
      </w:r>
      <w:r w:rsidR="00681D52">
        <w:t xml:space="preserve"> vallavalitsuse ametnike ja lasteaia direktorite osavõtul</w:t>
      </w:r>
      <w:r w:rsidR="009B5D9F">
        <w:t xml:space="preserve">, </w:t>
      </w:r>
      <w:r w:rsidR="00681D52">
        <w:t>kus lepitakse kokku, millises mahus planeeritakse eelarve projekti lasteaedade õpetajate palga tõstmine</w:t>
      </w:r>
      <w:r w:rsidR="00CB1236">
        <w:t>. S</w:t>
      </w:r>
      <w:r w:rsidR="009B5D9F">
        <w:t>eejärel</w:t>
      </w:r>
      <w:r w:rsidR="00CB1236">
        <w:t xml:space="preserve"> arutatakse eelarve projekti</w:t>
      </w:r>
      <w:r w:rsidR="009B5D9F">
        <w:t xml:space="preserve"> lasteaedade h</w:t>
      </w:r>
      <w:r w:rsidR="009E0054">
        <w:t>oolekogus, volikogu haridus-</w:t>
      </w:r>
      <w:r w:rsidR="00CB1236">
        <w:t xml:space="preserve"> ja</w:t>
      </w:r>
      <w:r w:rsidR="009E0054">
        <w:t xml:space="preserve"> </w:t>
      </w:r>
      <w:r w:rsidR="00CB1236">
        <w:t>sotsiaalkomisjoni</w:t>
      </w:r>
      <w:r w:rsidR="009B5D9F">
        <w:t>s</w:t>
      </w:r>
      <w:r w:rsidR="00CB1236">
        <w:t xml:space="preserve"> ning seejärel võtab </w:t>
      </w:r>
      <w:r w:rsidR="009B5D9F">
        <w:t xml:space="preserve"> volikogu</w:t>
      </w:r>
      <w:r w:rsidR="00CB1236">
        <w:t xml:space="preserve"> vallaeelarve vastu ja reeglina kinnitab ka </w:t>
      </w:r>
      <w:r w:rsidR="009B5D9F">
        <w:t xml:space="preserve"> õpetajate ja haridusasutuste töötajate töötasustamise alused.</w:t>
      </w:r>
      <w:r w:rsidR="009B5D9F" w:rsidRPr="009B5D9F">
        <w:t xml:space="preserve"> </w:t>
      </w:r>
      <w:r w:rsidR="00CB1236">
        <w:t xml:space="preserve">Näiteks </w:t>
      </w:r>
      <w:r w:rsidR="009B5D9F">
        <w:t xml:space="preserve"> mitmes vallas kaasatakse lisaks lasteaia juhtkonnale eelarve läbirääkimistesse ka hoolekogude esimehed ja asutuse siseselt toimuvad konkreetsed läbirääkimi</w:t>
      </w:r>
      <w:r w:rsidR="00CB1236">
        <w:t>sed juhataja ja töötajate vahel.</w:t>
      </w:r>
    </w:p>
    <w:p w:rsidR="009B5D9F" w:rsidRDefault="009E0054" w:rsidP="00F93A9D">
      <w:pPr>
        <w:jc w:val="both"/>
      </w:pPr>
      <w:r>
        <w:t xml:space="preserve">Meile laekunud vastuste kohaselt enamus vastanutest plaanivad 2016. aastal </w:t>
      </w:r>
      <w:r w:rsidR="0016012B">
        <w:t>tõsta lasteaiaõpetajate palkasid</w:t>
      </w:r>
      <w:r w:rsidR="00CB1236">
        <w:t xml:space="preserve"> vastavalt eelarve võimalustele</w:t>
      </w:r>
      <w:r>
        <w:t xml:space="preserve"> vahemikus 4%-st kuni 25%</w:t>
      </w:r>
      <w:r w:rsidR="00CB1236">
        <w:t xml:space="preserve">. </w:t>
      </w:r>
      <w:r w:rsidR="0016012B">
        <w:t xml:space="preserve"> Paljudes valdades on lasteaiaõpetajate palgamäärad seotud Vabariigi Valitsuse poolt kehtestatud õpetaja alampalga m</w:t>
      </w:r>
      <w:r w:rsidR="00CB1236">
        <w:t>ääraga ja üldine suund on</w:t>
      </w:r>
      <w:r w:rsidR="0016012B">
        <w:t>, et lasteaiaõpetaja palk oleks samal tasemel kui koolis töötava õpe</w:t>
      </w:r>
      <w:r>
        <w:t>taja alampalk</w:t>
      </w:r>
      <w:r w:rsidR="00886B30">
        <w:t>.</w:t>
      </w:r>
      <w:r>
        <w:t xml:space="preserve"> Osades valdades (</w:t>
      </w:r>
      <w:r w:rsidR="0016012B">
        <w:t>Kernu, Illuka, Tahkuran</w:t>
      </w:r>
      <w:r>
        <w:t>na jt) on juba täna lasteaiaõpetaja palk võrdsustatud koolis töötava õpetaja alampalgamääraga.</w:t>
      </w:r>
    </w:p>
    <w:p w:rsidR="00083C98" w:rsidRDefault="00083C98" w:rsidP="00F93A9D">
      <w:pPr>
        <w:jc w:val="both"/>
      </w:pPr>
    </w:p>
    <w:p w:rsidR="00083C98" w:rsidRDefault="00886B30" w:rsidP="00F93A9D">
      <w:pPr>
        <w:jc w:val="both"/>
      </w:pPr>
      <w:r>
        <w:t xml:space="preserve"> Lugupidamisega.</w:t>
      </w:r>
    </w:p>
    <w:p w:rsidR="00886B30" w:rsidRDefault="00886B30" w:rsidP="00F93A9D">
      <w:pPr>
        <w:jc w:val="both"/>
      </w:pPr>
    </w:p>
    <w:p w:rsidR="00083C98" w:rsidRDefault="00083C98" w:rsidP="00F93A9D">
      <w:pPr>
        <w:jc w:val="both"/>
      </w:pPr>
      <w:r>
        <w:t>(allkirjastatud digitaalselt)</w:t>
      </w:r>
    </w:p>
    <w:p w:rsidR="00083C98" w:rsidRDefault="00083C98" w:rsidP="00F93A9D">
      <w:pPr>
        <w:jc w:val="both"/>
      </w:pPr>
      <w:r>
        <w:t>Ott Kasuri</w:t>
      </w:r>
    </w:p>
    <w:p w:rsidR="00083C98" w:rsidRDefault="00083C98" w:rsidP="00F93A9D">
      <w:pPr>
        <w:jc w:val="both"/>
      </w:pPr>
      <w:r>
        <w:t xml:space="preserve">Eesti Maaomavalitsuste Liidu tegevdirektor </w:t>
      </w:r>
    </w:p>
    <w:p w:rsidR="002779FA" w:rsidRDefault="004375A9" w:rsidP="00F93A9D">
      <w:pPr>
        <w:pStyle w:val="Loendilik"/>
        <w:jc w:val="both"/>
      </w:pPr>
      <w:r>
        <w:t xml:space="preserve">  </w:t>
      </w:r>
    </w:p>
    <w:sectPr w:rsidR="002779FA">
      <w:headerReference w:type="first" r:id="rId7"/>
      <w:footerReference w:type="first" r:id="rId8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65" w:rsidRDefault="000A1265">
      <w:r>
        <w:separator/>
      </w:r>
    </w:p>
  </w:endnote>
  <w:endnote w:type="continuationSeparator" w:id="0">
    <w:p w:rsidR="000A1265" w:rsidRDefault="000A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08" w:rsidRDefault="007A1D90">
    <w:pPr>
      <w:pStyle w:val="Jalus"/>
      <w:pBdr>
        <w:top w:val="single" w:sz="4" w:space="1" w:color="auto"/>
      </w:pBdr>
    </w:pPr>
    <w:r>
      <w:t>Sirge 2</w:t>
    </w:r>
    <w:r w:rsidR="00D40008">
      <w:t xml:space="preserve">                            </w:t>
    </w:r>
    <w:r w:rsidR="00AA15EE">
      <w:t xml:space="preserve">     </w:t>
    </w:r>
    <w:r>
      <w:t>Tel    6150 361</w:t>
    </w:r>
    <w:r w:rsidR="00D40008">
      <w:t xml:space="preserve">                              </w:t>
    </w:r>
    <w:proofErr w:type="spellStart"/>
    <w:r w:rsidR="00D40008">
      <w:t>Reg</w:t>
    </w:r>
    <w:proofErr w:type="spellEnd"/>
    <w:r w:rsidR="00D40008">
      <w:t>. nr 80196744</w:t>
    </w:r>
  </w:p>
  <w:p w:rsidR="00D40008" w:rsidRDefault="00D40008">
    <w:pPr>
      <w:pStyle w:val="Jalus"/>
    </w:pPr>
    <w:r>
      <w:t>1</w:t>
    </w:r>
    <w:r w:rsidR="007A1D90">
      <w:t>0618</w:t>
    </w:r>
    <w:r>
      <w:t xml:space="preserve">  </w:t>
    </w:r>
    <w:r w:rsidR="007A1D90">
      <w:t>Tallinn                     Faks  6150 351</w:t>
    </w:r>
    <w:r>
      <w:t xml:space="preserve">                             A/a nr 221023922407</w:t>
    </w:r>
  </w:p>
  <w:p w:rsidR="00D40008" w:rsidRDefault="00D40008">
    <w:pPr>
      <w:pStyle w:val="Jalus"/>
    </w:pPr>
    <w:r>
      <w:t xml:space="preserve">               </w:t>
    </w:r>
    <w:r w:rsidR="007A1D90">
      <w:t xml:space="preserve">                              </w:t>
    </w:r>
    <w:r>
      <w:t xml:space="preserve">E-post </w:t>
    </w:r>
    <w:hyperlink r:id="rId1" w:history="1">
      <w:r>
        <w:rPr>
          <w:rStyle w:val="Hperlink"/>
        </w:rPr>
        <w:t>info@emovl.ee</w:t>
      </w:r>
    </w:hyperlink>
    <w:r w:rsidR="007A1D90">
      <w:t xml:space="preserve">                 </w:t>
    </w:r>
    <w:r w:rsidR="008033D8">
      <w:t>Swed</w:t>
    </w:r>
    <w:r w:rsidR="0085157F">
      <w:t>b</w:t>
    </w:r>
    <w:r>
      <w:t>ank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65" w:rsidRDefault="000A1265">
      <w:r>
        <w:separator/>
      </w:r>
    </w:p>
  </w:footnote>
  <w:footnote w:type="continuationSeparator" w:id="0">
    <w:p w:rsidR="000A1265" w:rsidRDefault="000A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08" w:rsidRDefault="00723095">
    <w:pPr>
      <w:pStyle w:val="Pis"/>
    </w:pPr>
    <w:r>
      <w:rPr>
        <w:noProof/>
        <w:lang w:eastAsia="et-EE"/>
      </w:rPr>
      <w:drawing>
        <wp:inline distT="0" distB="0" distL="0" distR="0">
          <wp:extent cx="4102100" cy="1206500"/>
          <wp:effectExtent l="0" t="0" r="0" b="0"/>
          <wp:docPr id="1" name="Pilt 1" descr="emolp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olp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A20C4"/>
    <w:multiLevelType w:val="hybridMultilevel"/>
    <w:tmpl w:val="E45079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61018"/>
    <w:multiLevelType w:val="hybridMultilevel"/>
    <w:tmpl w:val="03E01F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EE"/>
    <w:rsid w:val="000545C6"/>
    <w:rsid w:val="0008324D"/>
    <w:rsid w:val="00083C98"/>
    <w:rsid w:val="000A1265"/>
    <w:rsid w:val="000A2674"/>
    <w:rsid w:val="000C393B"/>
    <w:rsid w:val="00124EEA"/>
    <w:rsid w:val="0013629B"/>
    <w:rsid w:val="00143837"/>
    <w:rsid w:val="00146F48"/>
    <w:rsid w:val="0016012B"/>
    <w:rsid w:val="001756DB"/>
    <w:rsid w:val="00182D0A"/>
    <w:rsid w:val="00186AEB"/>
    <w:rsid w:val="00201ACB"/>
    <w:rsid w:val="00233ADB"/>
    <w:rsid w:val="002779FA"/>
    <w:rsid w:val="002A7FAF"/>
    <w:rsid w:val="002D3895"/>
    <w:rsid w:val="002E2714"/>
    <w:rsid w:val="002F7052"/>
    <w:rsid w:val="00327A52"/>
    <w:rsid w:val="00334F10"/>
    <w:rsid w:val="00357988"/>
    <w:rsid w:val="003E52C3"/>
    <w:rsid w:val="003F7185"/>
    <w:rsid w:val="004375A9"/>
    <w:rsid w:val="00445BB2"/>
    <w:rsid w:val="00461717"/>
    <w:rsid w:val="004C3C7D"/>
    <w:rsid w:val="004D0326"/>
    <w:rsid w:val="004E0910"/>
    <w:rsid w:val="004E725E"/>
    <w:rsid w:val="005017F7"/>
    <w:rsid w:val="0050246B"/>
    <w:rsid w:val="00503FC9"/>
    <w:rsid w:val="00552843"/>
    <w:rsid w:val="00582430"/>
    <w:rsid w:val="005B32EA"/>
    <w:rsid w:val="005D36BF"/>
    <w:rsid w:val="005D7653"/>
    <w:rsid w:val="006342E0"/>
    <w:rsid w:val="00640C63"/>
    <w:rsid w:val="00651174"/>
    <w:rsid w:val="00681D52"/>
    <w:rsid w:val="00693987"/>
    <w:rsid w:val="006A0E99"/>
    <w:rsid w:val="006C5BB9"/>
    <w:rsid w:val="00701604"/>
    <w:rsid w:val="00716256"/>
    <w:rsid w:val="00723095"/>
    <w:rsid w:val="00727435"/>
    <w:rsid w:val="00741591"/>
    <w:rsid w:val="007A1D90"/>
    <w:rsid w:val="007E0961"/>
    <w:rsid w:val="008033D8"/>
    <w:rsid w:val="00817FB3"/>
    <w:rsid w:val="008221E5"/>
    <w:rsid w:val="008467DD"/>
    <w:rsid w:val="00850EBB"/>
    <w:rsid w:val="0085157F"/>
    <w:rsid w:val="00871AFC"/>
    <w:rsid w:val="00886B30"/>
    <w:rsid w:val="008B17F1"/>
    <w:rsid w:val="0090364A"/>
    <w:rsid w:val="00940D29"/>
    <w:rsid w:val="00961CB3"/>
    <w:rsid w:val="00965F2A"/>
    <w:rsid w:val="009A20B6"/>
    <w:rsid w:val="009A6A14"/>
    <w:rsid w:val="009B09D7"/>
    <w:rsid w:val="009B5D9F"/>
    <w:rsid w:val="009D1E7C"/>
    <w:rsid w:val="009E0054"/>
    <w:rsid w:val="00A46FAB"/>
    <w:rsid w:val="00A82D3D"/>
    <w:rsid w:val="00AA15EE"/>
    <w:rsid w:val="00AA180E"/>
    <w:rsid w:val="00AB627A"/>
    <w:rsid w:val="00AD33FA"/>
    <w:rsid w:val="00AE2195"/>
    <w:rsid w:val="00B86A18"/>
    <w:rsid w:val="00C06146"/>
    <w:rsid w:val="00C126B0"/>
    <w:rsid w:val="00C95164"/>
    <w:rsid w:val="00CA7F81"/>
    <w:rsid w:val="00CB039E"/>
    <w:rsid w:val="00CB1236"/>
    <w:rsid w:val="00CD252B"/>
    <w:rsid w:val="00CD5347"/>
    <w:rsid w:val="00CF1F3A"/>
    <w:rsid w:val="00D40008"/>
    <w:rsid w:val="00D46CDB"/>
    <w:rsid w:val="00E87B75"/>
    <w:rsid w:val="00F06AA0"/>
    <w:rsid w:val="00F16E68"/>
    <w:rsid w:val="00F21412"/>
    <w:rsid w:val="00F2419D"/>
    <w:rsid w:val="00F25D6E"/>
    <w:rsid w:val="00F266B0"/>
    <w:rsid w:val="00F30F08"/>
    <w:rsid w:val="00F54313"/>
    <w:rsid w:val="00F93A9D"/>
    <w:rsid w:val="00F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7DD326-C87D-41FB-A39C-A30C4734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Hperlink">
    <w:name w:val="Hyperlink"/>
    <w:basedOn w:val="Liguvaikefont"/>
    <w:rPr>
      <w:color w:val="0000FF"/>
      <w:u w:val="single"/>
    </w:rPr>
  </w:style>
  <w:style w:type="paragraph" w:styleId="Vahedeta">
    <w:name w:val="No Spacing"/>
    <w:uiPriority w:val="1"/>
    <w:qFormat/>
    <w:rsid w:val="00334F10"/>
    <w:rPr>
      <w:rFonts w:ascii="Calibri" w:eastAsia="Calibri" w:hAnsi="Calibr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rsid w:val="0050246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50246B"/>
    <w:rPr>
      <w:rFonts w:ascii="Tahoma" w:hAnsi="Tahoma" w:cs="Tahoma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iPriority w:val="99"/>
    <w:rsid w:val="0050246B"/>
    <w:pPr>
      <w:widowControl w:val="0"/>
      <w:suppressAutoHyphens/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50246B"/>
    <w:rPr>
      <w:sz w:val="24"/>
      <w:szCs w:val="24"/>
    </w:rPr>
  </w:style>
  <w:style w:type="paragraph" w:customStyle="1" w:styleId="Default">
    <w:name w:val="Default"/>
    <w:rsid w:val="009D1E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AD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movl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1851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2165</CharactersWithSpaces>
  <SharedDoc>false</SharedDoc>
  <HLinks>
    <vt:vector size="6" baseType="variant">
      <vt:variant>
        <vt:i4>8192072</vt:i4>
      </vt:variant>
      <vt:variant>
        <vt:i4>0</vt:i4>
      </vt:variant>
      <vt:variant>
        <vt:i4>0</vt:i4>
      </vt:variant>
      <vt:variant>
        <vt:i4>5</vt:i4>
      </vt:variant>
      <vt:variant>
        <vt:lpwstr>mailto:info@emovl.ee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Sirje</cp:lastModifiedBy>
  <cp:revision>2</cp:revision>
  <cp:lastPrinted>2015-12-01T12:42:00Z</cp:lastPrinted>
  <dcterms:created xsi:type="dcterms:W3CDTF">2015-12-01T14:13:00Z</dcterms:created>
  <dcterms:modified xsi:type="dcterms:W3CDTF">2015-12-01T14:13:00Z</dcterms:modified>
</cp:coreProperties>
</file>