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16C5" w14:textId="77777777" w:rsidR="00302959" w:rsidRPr="00D124B6" w:rsidRDefault="00302959" w:rsidP="004E1437">
      <w:pPr>
        <w:rPr>
          <w:rFonts w:ascii="Aparajita" w:hAnsi="Aparajita" w:cs="Aparajita"/>
          <w:sz w:val="26"/>
          <w:szCs w:val="26"/>
        </w:rPr>
      </w:pPr>
    </w:p>
    <w:p w14:paraId="5E9B5982" w14:textId="77777777" w:rsidR="00A778EB" w:rsidRPr="00D124B6" w:rsidRDefault="00A778EB" w:rsidP="004E1437">
      <w:pPr>
        <w:rPr>
          <w:rFonts w:ascii="Aparajita" w:hAnsi="Aparajita" w:cs="Aparajita"/>
          <w:sz w:val="26"/>
          <w:szCs w:val="26"/>
        </w:rPr>
      </w:pPr>
    </w:p>
    <w:p w14:paraId="08C5B72F" w14:textId="77777777" w:rsidR="00A778EB" w:rsidRPr="00D124B6" w:rsidRDefault="00A778EB" w:rsidP="004E1437">
      <w:pPr>
        <w:rPr>
          <w:rFonts w:ascii="Aparajita" w:hAnsi="Aparajita" w:cs="Aparajita"/>
          <w:sz w:val="26"/>
          <w:szCs w:val="26"/>
        </w:rPr>
      </w:pPr>
    </w:p>
    <w:p w14:paraId="2814A96B" w14:textId="77777777" w:rsidR="000204AA" w:rsidRPr="00D124B6" w:rsidRDefault="000204AA" w:rsidP="004E1437">
      <w:pPr>
        <w:rPr>
          <w:rFonts w:ascii="Aparajita" w:hAnsi="Aparajita" w:cs="Aparajita"/>
          <w:sz w:val="26"/>
          <w:szCs w:val="26"/>
        </w:rPr>
      </w:pPr>
    </w:p>
    <w:p w14:paraId="3BB43727" w14:textId="77777777" w:rsidR="000204AA" w:rsidRPr="00D124B6" w:rsidRDefault="000204AA" w:rsidP="004E1437">
      <w:pPr>
        <w:rPr>
          <w:rFonts w:ascii="Aparajita" w:hAnsi="Aparajita" w:cs="Aparajita"/>
          <w:sz w:val="26"/>
          <w:szCs w:val="26"/>
        </w:rPr>
      </w:pPr>
    </w:p>
    <w:p w14:paraId="0BB49F60" w14:textId="1E987BBE" w:rsidR="007C04B4" w:rsidRPr="00D124B6" w:rsidRDefault="007C04B4" w:rsidP="004E1437">
      <w:pPr>
        <w:rPr>
          <w:rFonts w:ascii="Aparajita" w:hAnsi="Aparajita" w:cs="Aparajita"/>
          <w:sz w:val="26"/>
          <w:szCs w:val="26"/>
        </w:rPr>
      </w:pPr>
    </w:p>
    <w:p w14:paraId="2B52CEF0" w14:textId="77777777" w:rsidR="00677F48" w:rsidRPr="00D124B6" w:rsidRDefault="00677F48" w:rsidP="004E1437">
      <w:pPr>
        <w:pStyle w:val="NoSpacing"/>
        <w:rPr>
          <w:rFonts w:ascii="Aparajita" w:hAnsi="Aparajita" w:cs="Aparajita"/>
          <w:sz w:val="26"/>
          <w:szCs w:val="26"/>
        </w:rPr>
      </w:pPr>
    </w:p>
    <w:p w14:paraId="22D99558" w14:textId="7E1B4092" w:rsidR="008209C6" w:rsidRPr="00D124B6" w:rsidRDefault="006071EF" w:rsidP="004E1437">
      <w:pPr>
        <w:rPr>
          <w:rFonts w:ascii="Aparajita" w:hAnsi="Aparajita" w:cs="Aparajita"/>
          <w:sz w:val="26"/>
          <w:szCs w:val="26"/>
        </w:rPr>
      </w:pPr>
      <w:proofErr w:type="spellStart"/>
      <w:r w:rsidRPr="00D124B6">
        <w:rPr>
          <w:rFonts w:ascii="Aparajita" w:hAnsi="Aparajita" w:cs="Aparajita"/>
          <w:sz w:val="26"/>
          <w:szCs w:val="26"/>
        </w:rPr>
        <w:t>Lgp</w:t>
      </w:r>
      <w:proofErr w:type="spellEnd"/>
      <w:r w:rsidRPr="00D124B6">
        <w:rPr>
          <w:rFonts w:ascii="Aparajita" w:hAnsi="Aparajita" w:cs="Aparajita"/>
          <w:sz w:val="26"/>
          <w:szCs w:val="26"/>
        </w:rPr>
        <w:t xml:space="preserve"> </w:t>
      </w:r>
      <w:r w:rsidR="00D71ACA">
        <w:rPr>
          <w:rFonts w:ascii="Aparajita" w:hAnsi="Aparajita" w:cs="Aparajita"/>
          <w:sz w:val="26"/>
          <w:szCs w:val="26"/>
        </w:rPr>
        <w:t>Jaanika Oks</w:t>
      </w:r>
    </w:p>
    <w:p w14:paraId="035606E3" w14:textId="28DFDADC" w:rsidR="008209C6" w:rsidRPr="00D124B6" w:rsidRDefault="00350F53" w:rsidP="004E1437">
      <w:pPr>
        <w:rPr>
          <w:rFonts w:ascii="Aparajita" w:hAnsi="Aparajita" w:cs="Aparajita"/>
          <w:sz w:val="26"/>
          <w:szCs w:val="26"/>
        </w:rPr>
      </w:pPr>
      <w:hyperlink r:id="rId8" w:history="1">
        <w:r w:rsidR="0003223A" w:rsidRPr="00ED302B">
          <w:rPr>
            <w:rStyle w:val="Hyperlink"/>
            <w:rFonts w:ascii="Aparajita" w:hAnsi="Aparajita" w:cs="Aparajita"/>
            <w:sz w:val="26"/>
            <w:szCs w:val="26"/>
          </w:rPr>
          <w:t>jaanika@gmail.com</w:t>
        </w:r>
      </w:hyperlink>
      <w:r w:rsidR="008209C6" w:rsidRPr="00D124B6">
        <w:rPr>
          <w:rFonts w:ascii="Aparajita" w:hAnsi="Aparajita" w:cs="Aparajita"/>
          <w:sz w:val="26"/>
          <w:szCs w:val="26"/>
        </w:rPr>
        <w:t xml:space="preserve"> </w:t>
      </w:r>
      <w:r w:rsidR="008209C6" w:rsidRPr="00D124B6">
        <w:rPr>
          <w:rFonts w:ascii="Aparajita" w:hAnsi="Aparajita" w:cs="Aparajita"/>
          <w:sz w:val="26"/>
          <w:szCs w:val="26"/>
        </w:rPr>
        <w:tab/>
      </w:r>
      <w:r w:rsidR="008209C6" w:rsidRPr="00D124B6">
        <w:rPr>
          <w:rFonts w:ascii="Aparajita" w:hAnsi="Aparajita" w:cs="Aparajita"/>
          <w:sz w:val="26"/>
          <w:szCs w:val="26"/>
        </w:rPr>
        <w:tab/>
      </w:r>
      <w:r w:rsidR="008209C6" w:rsidRPr="00D124B6">
        <w:rPr>
          <w:rFonts w:ascii="Aparajita" w:hAnsi="Aparajita" w:cs="Aparajita"/>
          <w:sz w:val="26"/>
          <w:szCs w:val="26"/>
        </w:rPr>
        <w:tab/>
      </w:r>
      <w:r w:rsidR="008209C6" w:rsidRPr="00D124B6">
        <w:rPr>
          <w:rFonts w:ascii="Aparajita" w:hAnsi="Aparajita" w:cs="Aparajita"/>
          <w:sz w:val="26"/>
          <w:szCs w:val="26"/>
        </w:rPr>
        <w:tab/>
      </w:r>
      <w:r w:rsidR="008209C6" w:rsidRPr="00D124B6">
        <w:rPr>
          <w:rFonts w:ascii="Aparajita" w:hAnsi="Aparajita" w:cs="Aparajita"/>
          <w:sz w:val="26"/>
          <w:szCs w:val="26"/>
        </w:rPr>
        <w:tab/>
      </w:r>
      <w:r w:rsidR="008209C6" w:rsidRPr="00D124B6">
        <w:rPr>
          <w:rFonts w:ascii="Aparajita" w:hAnsi="Aparajita" w:cs="Aparajita"/>
          <w:sz w:val="26"/>
          <w:szCs w:val="26"/>
        </w:rPr>
        <w:tab/>
      </w:r>
      <w:r w:rsidR="008074FE" w:rsidRPr="00D124B6">
        <w:rPr>
          <w:rFonts w:ascii="Aparajita" w:hAnsi="Aparajita" w:cs="Aparajita"/>
          <w:sz w:val="26"/>
          <w:szCs w:val="26"/>
        </w:rPr>
        <w:tab/>
      </w:r>
      <w:r w:rsidR="00140F91">
        <w:rPr>
          <w:rFonts w:ascii="Aparajita" w:hAnsi="Aparajita" w:cs="Aparajita"/>
          <w:sz w:val="26"/>
          <w:szCs w:val="26"/>
        </w:rPr>
        <w:tab/>
        <w:t>05.</w:t>
      </w:r>
      <w:r w:rsidR="0003223A">
        <w:rPr>
          <w:rFonts w:ascii="Aparajita" w:hAnsi="Aparajita" w:cs="Aparajita"/>
          <w:sz w:val="26"/>
          <w:szCs w:val="26"/>
        </w:rPr>
        <w:t>04</w:t>
      </w:r>
      <w:r w:rsidR="00493793" w:rsidRPr="00D124B6">
        <w:rPr>
          <w:rFonts w:ascii="Aparajita" w:hAnsi="Aparajita" w:cs="Aparajita"/>
          <w:sz w:val="26"/>
          <w:szCs w:val="26"/>
        </w:rPr>
        <w:t>.202</w:t>
      </w:r>
      <w:r w:rsidR="00112490" w:rsidRPr="00D124B6">
        <w:rPr>
          <w:rFonts w:ascii="Aparajita" w:hAnsi="Aparajita" w:cs="Aparajita"/>
          <w:sz w:val="26"/>
          <w:szCs w:val="26"/>
        </w:rPr>
        <w:t>4</w:t>
      </w:r>
      <w:r w:rsidR="008209C6" w:rsidRPr="00D124B6">
        <w:rPr>
          <w:rFonts w:ascii="Aparajita" w:hAnsi="Aparajita" w:cs="Aparajita"/>
          <w:sz w:val="26"/>
          <w:szCs w:val="26"/>
        </w:rPr>
        <w:t xml:space="preserve"> nr </w:t>
      </w:r>
      <w:r w:rsidR="00B564A7">
        <w:rPr>
          <w:rFonts w:ascii="Aparajita" w:hAnsi="Aparajita" w:cs="Aparajita"/>
          <w:sz w:val="26"/>
          <w:szCs w:val="26"/>
        </w:rPr>
        <w:t>5-4/251-2</w:t>
      </w:r>
    </w:p>
    <w:p w14:paraId="1652F155" w14:textId="77777777" w:rsidR="008209C6" w:rsidRPr="00D124B6" w:rsidRDefault="008209C6" w:rsidP="004E1437">
      <w:pPr>
        <w:rPr>
          <w:rFonts w:ascii="Aparajita" w:hAnsi="Aparajita" w:cs="Aparajita"/>
          <w:sz w:val="26"/>
          <w:szCs w:val="26"/>
        </w:rPr>
      </w:pPr>
    </w:p>
    <w:p w14:paraId="07010C92" w14:textId="6D922339" w:rsidR="008209C6" w:rsidRPr="00D124B6" w:rsidRDefault="008209C6" w:rsidP="004E1437">
      <w:pPr>
        <w:rPr>
          <w:rFonts w:ascii="Aparajita" w:hAnsi="Aparajita" w:cs="Aparajita"/>
          <w:sz w:val="26"/>
          <w:szCs w:val="26"/>
        </w:rPr>
      </w:pPr>
    </w:p>
    <w:p w14:paraId="5062A021" w14:textId="77777777" w:rsidR="008209C6" w:rsidRPr="00D124B6" w:rsidRDefault="008209C6" w:rsidP="004E1437">
      <w:pPr>
        <w:rPr>
          <w:rFonts w:ascii="Aparajita" w:hAnsi="Aparajita" w:cs="Aparajita"/>
          <w:sz w:val="26"/>
          <w:szCs w:val="26"/>
        </w:rPr>
      </w:pPr>
    </w:p>
    <w:p w14:paraId="5740F46D" w14:textId="77777777" w:rsidR="004E1437" w:rsidRPr="00D124B6" w:rsidRDefault="004E1437" w:rsidP="004E1437">
      <w:pPr>
        <w:rPr>
          <w:rFonts w:ascii="Aparajita" w:hAnsi="Aparajita" w:cs="Aparajita"/>
          <w:sz w:val="26"/>
          <w:szCs w:val="26"/>
        </w:rPr>
      </w:pPr>
    </w:p>
    <w:p w14:paraId="607D8AE5" w14:textId="4FA3A10A" w:rsidR="008209C6" w:rsidRDefault="00EC1B1F" w:rsidP="00140F91">
      <w:pPr>
        <w:ind w:right="5810"/>
        <w:rPr>
          <w:rFonts w:ascii="Aparajita" w:hAnsi="Aparajita" w:cs="Aparajita"/>
          <w:b/>
          <w:sz w:val="26"/>
          <w:szCs w:val="26"/>
        </w:rPr>
      </w:pPr>
      <w:r>
        <w:rPr>
          <w:rFonts w:ascii="Aparajita" w:hAnsi="Aparajita" w:cs="Aparajita"/>
          <w:b/>
          <w:sz w:val="26"/>
          <w:szCs w:val="26"/>
        </w:rPr>
        <w:t>Vastuseks r</w:t>
      </w:r>
      <w:r w:rsidR="00574CCF" w:rsidRPr="00574CCF">
        <w:rPr>
          <w:rFonts w:ascii="Aparajita" w:hAnsi="Aparajita" w:cs="Aparajita"/>
          <w:b/>
          <w:sz w:val="26"/>
          <w:szCs w:val="26"/>
        </w:rPr>
        <w:t>ahvaalgatus</w:t>
      </w:r>
      <w:r>
        <w:rPr>
          <w:rFonts w:ascii="Aparajita" w:hAnsi="Aparajita" w:cs="Aparajita"/>
          <w:b/>
          <w:sz w:val="26"/>
          <w:szCs w:val="26"/>
        </w:rPr>
        <w:t>ele</w:t>
      </w:r>
      <w:r w:rsidR="00574CCF" w:rsidRPr="00574CCF">
        <w:rPr>
          <w:rFonts w:ascii="Aparajita" w:hAnsi="Aparajita" w:cs="Aparajita"/>
          <w:b/>
          <w:sz w:val="26"/>
          <w:szCs w:val="26"/>
        </w:rPr>
        <w:t xml:space="preserve"> bussi</w:t>
      </w:r>
      <w:r w:rsidR="00574CCF">
        <w:rPr>
          <w:rFonts w:ascii="Aparajita" w:hAnsi="Aparajita" w:cs="Aparajita"/>
          <w:b/>
          <w:sz w:val="26"/>
          <w:szCs w:val="26"/>
        </w:rPr>
        <w:t>liinide</w:t>
      </w:r>
      <w:r w:rsidR="00574CCF" w:rsidRPr="00574CCF">
        <w:rPr>
          <w:rFonts w:ascii="Aparajita" w:hAnsi="Aparajita" w:cs="Aparajita"/>
          <w:b/>
          <w:sz w:val="26"/>
          <w:szCs w:val="26"/>
        </w:rPr>
        <w:t xml:space="preserve"> 177 ja 178 väljumiste </w:t>
      </w:r>
      <w:proofErr w:type="spellStart"/>
      <w:r w:rsidR="00574CCF" w:rsidRPr="00574CCF">
        <w:rPr>
          <w:rFonts w:ascii="Aparajita" w:hAnsi="Aparajita" w:cs="Aparajita"/>
          <w:b/>
          <w:sz w:val="26"/>
          <w:szCs w:val="26"/>
        </w:rPr>
        <w:t>tihendami</w:t>
      </w:r>
      <w:r>
        <w:rPr>
          <w:rFonts w:ascii="Aparajita" w:hAnsi="Aparajita" w:cs="Aparajita"/>
          <w:b/>
          <w:sz w:val="26"/>
          <w:szCs w:val="26"/>
        </w:rPr>
        <w:t>ks</w:t>
      </w:r>
      <w:proofErr w:type="spellEnd"/>
    </w:p>
    <w:p w14:paraId="3EAC3ECD" w14:textId="77777777" w:rsidR="00140F91" w:rsidRPr="00D124B6" w:rsidRDefault="00140F91" w:rsidP="00140F91">
      <w:pPr>
        <w:ind w:right="5810"/>
        <w:rPr>
          <w:rFonts w:ascii="Aparajita" w:hAnsi="Aparajita" w:cs="Aparajita"/>
          <w:sz w:val="26"/>
          <w:szCs w:val="26"/>
        </w:rPr>
      </w:pPr>
    </w:p>
    <w:p w14:paraId="5101AA41" w14:textId="77777777" w:rsidR="008B61D7" w:rsidRPr="00D124B6" w:rsidRDefault="008B61D7" w:rsidP="004E1437">
      <w:pPr>
        <w:tabs>
          <w:tab w:val="left" w:pos="3709"/>
        </w:tabs>
        <w:rPr>
          <w:rFonts w:ascii="Aparajita" w:eastAsia="Times New Roman" w:hAnsi="Aparajita" w:cs="Aparajita"/>
          <w:color w:val="000000"/>
          <w:sz w:val="26"/>
          <w:szCs w:val="26"/>
        </w:rPr>
      </w:pPr>
    </w:p>
    <w:p w14:paraId="24BAFCA8" w14:textId="77777777" w:rsidR="00574CCF" w:rsidRPr="0003223A" w:rsidRDefault="00574CCF" w:rsidP="004E1437">
      <w:pPr>
        <w:rPr>
          <w:rFonts w:ascii="Aparajita" w:hAnsi="Aparajita" w:cs="Aparajita"/>
          <w:sz w:val="26"/>
          <w:szCs w:val="26"/>
        </w:rPr>
      </w:pPr>
    </w:p>
    <w:p w14:paraId="0E463735" w14:textId="6C6BF791" w:rsidR="00C678C2" w:rsidRDefault="00574CCF" w:rsidP="004E1437">
      <w:pPr>
        <w:rPr>
          <w:rFonts w:ascii="Aparajita" w:hAnsi="Aparajita" w:cs="Aparajita"/>
          <w:sz w:val="26"/>
          <w:szCs w:val="26"/>
        </w:rPr>
      </w:pPr>
      <w:r w:rsidRPr="0003223A">
        <w:rPr>
          <w:rFonts w:ascii="Aparajita" w:hAnsi="Aparajita" w:cs="Aparajita"/>
          <w:sz w:val="26"/>
          <w:szCs w:val="26"/>
        </w:rPr>
        <w:t xml:space="preserve">Kuni </w:t>
      </w:r>
      <w:r w:rsidR="0003223A" w:rsidRPr="0003223A">
        <w:rPr>
          <w:rFonts w:ascii="Aparajita" w:hAnsi="Aparajita" w:cs="Aparajita"/>
          <w:sz w:val="26"/>
          <w:szCs w:val="26"/>
        </w:rPr>
        <w:t>30.11</w:t>
      </w:r>
      <w:r w:rsidR="009F6FD5" w:rsidRPr="0003223A">
        <w:rPr>
          <w:rFonts w:ascii="Aparajita" w:hAnsi="Aparajita" w:cs="Aparajita"/>
          <w:sz w:val="26"/>
          <w:szCs w:val="26"/>
        </w:rPr>
        <w:t xml:space="preserve">.2022 </w:t>
      </w:r>
      <w:r w:rsidRPr="0003223A">
        <w:rPr>
          <w:rFonts w:ascii="Aparajita" w:hAnsi="Aparajita" w:cs="Aparajita"/>
          <w:sz w:val="26"/>
          <w:szCs w:val="26"/>
        </w:rPr>
        <w:t>toimus</w:t>
      </w:r>
      <w:r>
        <w:rPr>
          <w:rFonts w:ascii="Aparajita" w:hAnsi="Aparajita" w:cs="Aparajita"/>
          <w:sz w:val="26"/>
          <w:szCs w:val="26"/>
        </w:rPr>
        <w:t xml:space="preserve"> </w:t>
      </w:r>
      <w:proofErr w:type="spellStart"/>
      <w:r>
        <w:rPr>
          <w:rFonts w:ascii="Aparajita" w:hAnsi="Aparajita" w:cs="Aparajita"/>
          <w:sz w:val="26"/>
          <w:szCs w:val="26"/>
        </w:rPr>
        <w:t>Aespa</w:t>
      </w:r>
      <w:proofErr w:type="spellEnd"/>
      <w:r>
        <w:rPr>
          <w:rFonts w:ascii="Aparajita" w:hAnsi="Aparajita" w:cs="Aparajita"/>
          <w:sz w:val="26"/>
          <w:szCs w:val="26"/>
        </w:rPr>
        <w:t xml:space="preserve"> piirkonna teenindamine kommertsliinina </w:t>
      </w:r>
      <w:r w:rsidR="009F6FD5">
        <w:rPr>
          <w:rFonts w:ascii="Aparajita" w:hAnsi="Aparajita" w:cs="Aparajita"/>
          <w:sz w:val="26"/>
          <w:szCs w:val="26"/>
        </w:rPr>
        <w:t>AS Hansabuss poolt</w:t>
      </w:r>
      <w:r w:rsidR="00696B9F">
        <w:rPr>
          <w:rFonts w:ascii="Aparajita" w:hAnsi="Aparajita" w:cs="Aparajita"/>
          <w:sz w:val="26"/>
          <w:szCs w:val="26"/>
        </w:rPr>
        <w:t xml:space="preserve">. </w:t>
      </w:r>
      <w:r w:rsidR="00EC1B1F">
        <w:rPr>
          <w:rFonts w:ascii="Aparajita" w:hAnsi="Aparajita" w:cs="Aparajita"/>
          <w:sz w:val="26"/>
          <w:szCs w:val="26"/>
        </w:rPr>
        <w:t>K</w:t>
      </w:r>
      <w:r w:rsidR="00F45C88">
        <w:rPr>
          <w:rFonts w:ascii="Aparajita" w:hAnsi="Aparajita" w:cs="Aparajita"/>
          <w:sz w:val="26"/>
          <w:szCs w:val="26"/>
        </w:rPr>
        <w:t xml:space="preserve">ommertsliin </w:t>
      </w:r>
      <w:r w:rsidR="00EC1B1F">
        <w:rPr>
          <w:rFonts w:ascii="Aparajita" w:hAnsi="Aparajita" w:cs="Aparajita"/>
          <w:sz w:val="26"/>
          <w:szCs w:val="26"/>
        </w:rPr>
        <w:t>lõpetas oma tegevuse piletitulu puudumise tõttu. Mis tähendab</w:t>
      </w:r>
      <w:r w:rsidR="004309B6">
        <w:rPr>
          <w:rFonts w:ascii="Aparajita" w:hAnsi="Aparajita" w:cs="Aparajita"/>
          <w:sz w:val="26"/>
          <w:szCs w:val="26"/>
        </w:rPr>
        <w:t>,</w:t>
      </w:r>
      <w:r w:rsidR="00EC1B1F">
        <w:rPr>
          <w:rFonts w:ascii="Aparajita" w:hAnsi="Aparajita" w:cs="Aparajita"/>
          <w:sz w:val="26"/>
          <w:szCs w:val="26"/>
        </w:rPr>
        <w:t xml:space="preserve"> et ilma lisa dotatsioonita </w:t>
      </w:r>
      <w:r w:rsidR="005B14E7">
        <w:rPr>
          <w:rFonts w:ascii="Aparajita" w:hAnsi="Aparajita" w:cs="Aparajita"/>
          <w:sz w:val="26"/>
          <w:szCs w:val="26"/>
        </w:rPr>
        <w:t>on</w:t>
      </w:r>
      <w:r w:rsidR="00EC1B1F">
        <w:rPr>
          <w:rFonts w:ascii="Aparajita" w:hAnsi="Aparajita" w:cs="Aparajita"/>
          <w:sz w:val="26"/>
          <w:szCs w:val="26"/>
        </w:rPr>
        <w:t xml:space="preserve"> liini käigus hoidmi</w:t>
      </w:r>
      <w:r w:rsidR="005B14E7">
        <w:rPr>
          <w:rFonts w:ascii="Aparajita" w:hAnsi="Aparajita" w:cs="Aparajita"/>
          <w:sz w:val="26"/>
          <w:szCs w:val="26"/>
        </w:rPr>
        <w:t>ne kahjumiga, ehk eraettevõte pidi liikumisvõimaluse tagamiseks ise seda rahastama, mis ilmselgelt ei ole äriettevõtte huvi</w:t>
      </w:r>
      <w:r w:rsidR="00EC1B1F">
        <w:rPr>
          <w:rFonts w:ascii="Aparajita" w:hAnsi="Aparajita" w:cs="Aparajita"/>
          <w:sz w:val="26"/>
          <w:szCs w:val="26"/>
        </w:rPr>
        <w:t>. Mistõttu alustati</w:t>
      </w:r>
      <w:r w:rsidR="00426C33">
        <w:rPr>
          <w:rFonts w:ascii="Aparajita" w:hAnsi="Aparajita" w:cs="Aparajita"/>
          <w:sz w:val="26"/>
          <w:szCs w:val="26"/>
        </w:rPr>
        <w:t xml:space="preserve"> </w:t>
      </w:r>
      <w:r w:rsidR="00426C33" w:rsidRPr="0003223A">
        <w:rPr>
          <w:rFonts w:ascii="Aparajita" w:hAnsi="Aparajita" w:cs="Aparajita"/>
          <w:sz w:val="26"/>
          <w:szCs w:val="26"/>
        </w:rPr>
        <w:t>01.12.2022</w:t>
      </w:r>
      <w:r w:rsidR="00426C33">
        <w:rPr>
          <w:rFonts w:ascii="Aparajita" w:hAnsi="Aparajita" w:cs="Aparajita"/>
          <w:sz w:val="26"/>
          <w:szCs w:val="26"/>
        </w:rPr>
        <w:t xml:space="preserve"> piirkonna teenindamist avaliku liiniveo</w:t>
      </w:r>
      <w:r w:rsidR="005B14E7">
        <w:rPr>
          <w:rFonts w:ascii="Aparajita" w:hAnsi="Aparajita" w:cs="Aparajita"/>
          <w:sz w:val="26"/>
          <w:szCs w:val="26"/>
        </w:rPr>
        <w:t>ga</w:t>
      </w:r>
      <w:r w:rsidR="00426C33">
        <w:rPr>
          <w:rFonts w:ascii="Aparajita" w:hAnsi="Aparajita" w:cs="Aparajita"/>
          <w:sz w:val="26"/>
          <w:szCs w:val="26"/>
        </w:rPr>
        <w:t>. Teenindamise aluseks on riigihan</w:t>
      </w:r>
      <w:r w:rsidR="004309B6">
        <w:rPr>
          <w:rFonts w:ascii="Aparajita" w:hAnsi="Aparajita" w:cs="Aparajita"/>
          <w:sz w:val="26"/>
          <w:szCs w:val="26"/>
        </w:rPr>
        <w:t>kealusel sõlmitud leping</w:t>
      </w:r>
      <w:r w:rsidR="00426C33">
        <w:rPr>
          <w:rFonts w:ascii="Aparajita" w:hAnsi="Aparajita" w:cs="Aparajita"/>
          <w:sz w:val="26"/>
          <w:szCs w:val="26"/>
        </w:rPr>
        <w:t xml:space="preserve">, millega määratakse kindlaks töömahud ja rahastamise alused. Avaliku liiniveo tulud on piletitulust ning ülejäänud rahastamine toimub riigieelarvest, mille taotlemiseks teeb Keskus </w:t>
      </w:r>
      <w:proofErr w:type="spellStart"/>
      <w:r w:rsidR="00426C33">
        <w:rPr>
          <w:rFonts w:ascii="Aparajita" w:hAnsi="Aparajita" w:cs="Aparajita"/>
          <w:sz w:val="26"/>
          <w:szCs w:val="26"/>
        </w:rPr>
        <w:t>iga-astaselt</w:t>
      </w:r>
      <w:proofErr w:type="spellEnd"/>
      <w:r w:rsidR="00426C33">
        <w:rPr>
          <w:rFonts w:ascii="Aparajita" w:hAnsi="Aparajita" w:cs="Aparajita"/>
          <w:sz w:val="26"/>
          <w:szCs w:val="26"/>
        </w:rPr>
        <w:t xml:space="preserve"> projektid koos liinikilomeetrite ja maksumusega. Taotlus esitatakse Regionaal- ja Põllumajandusministeeriumile, kes peale projektide läbivaatamist kas eraldab vahendid või peab projekti põhjendamatuks ja rahastust ei eraldata.</w:t>
      </w:r>
      <w:r w:rsidR="004309B6" w:rsidRPr="004309B6">
        <w:rPr>
          <w:rFonts w:ascii="Aparajita" w:hAnsi="Aparajita" w:cs="Aparajita"/>
          <w:sz w:val="26"/>
          <w:szCs w:val="26"/>
        </w:rPr>
        <w:t xml:space="preserve"> </w:t>
      </w:r>
      <w:r w:rsidR="004309B6">
        <w:rPr>
          <w:rFonts w:ascii="Aparajita" w:hAnsi="Aparajita" w:cs="Aparajita"/>
          <w:sz w:val="26"/>
          <w:szCs w:val="26"/>
        </w:rPr>
        <w:t>Alates sellest hetkest, kui liinide tellimine on olnud Keskuse hallata ja riigieelarvest rahastada, oleme järjepidevalt Regionaal- ja Põllumajandusministeeriumi tähelepanu juhtinud liinide tihendamise vajadusele, et oleks tagatud nõudlusele vastav teenus, millele ei ole saadud vahendite eraldamist</w:t>
      </w:r>
      <w:r w:rsidR="000E51FA">
        <w:rPr>
          <w:rFonts w:ascii="Aparajita" w:hAnsi="Aparajita" w:cs="Aparajita"/>
          <w:sz w:val="26"/>
          <w:szCs w:val="26"/>
        </w:rPr>
        <w:t>,</w:t>
      </w:r>
      <w:r w:rsidR="000E51FA" w:rsidRPr="000E51FA">
        <w:rPr>
          <w:rFonts w:ascii="Aparajita" w:hAnsi="Aparajita" w:cs="Aparajita"/>
          <w:sz w:val="26"/>
          <w:szCs w:val="26"/>
        </w:rPr>
        <w:t xml:space="preserve"> </w:t>
      </w:r>
      <w:r w:rsidR="000E51FA">
        <w:rPr>
          <w:rFonts w:ascii="Aparajita" w:hAnsi="Aparajita" w:cs="Aparajita"/>
          <w:sz w:val="26"/>
          <w:szCs w:val="26"/>
        </w:rPr>
        <w:t>kuid Keskus esitab taotluse ka järgmiseks eelarveaastaks.</w:t>
      </w:r>
    </w:p>
    <w:p w14:paraId="698705A9" w14:textId="77777777" w:rsidR="00C678C2" w:rsidRDefault="00C678C2" w:rsidP="004E1437">
      <w:pPr>
        <w:rPr>
          <w:rFonts w:ascii="Aparajita" w:hAnsi="Aparajita" w:cs="Aparajita"/>
          <w:sz w:val="26"/>
          <w:szCs w:val="26"/>
        </w:rPr>
      </w:pPr>
    </w:p>
    <w:p w14:paraId="2581FE2F" w14:textId="396126AC" w:rsidR="00A15A2D" w:rsidRDefault="0003223A" w:rsidP="00C678C2">
      <w:pPr>
        <w:rPr>
          <w:rFonts w:ascii="Aparajita" w:hAnsi="Aparajita" w:cs="Aparajita"/>
          <w:sz w:val="26"/>
          <w:szCs w:val="26"/>
        </w:rPr>
      </w:pPr>
      <w:r>
        <w:rPr>
          <w:rFonts w:ascii="Aparajita" w:hAnsi="Aparajita" w:cs="Aparajita"/>
          <w:sz w:val="26"/>
          <w:szCs w:val="26"/>
        </w:rPr>
        <w:t>Teie pöördumise</w:t>
      </w:r>
      <w:r w:rsidR="00A15A2D">
        <w:rPr>
          <w:rFonts w:ascii="Aparajita" w:hAnsi="Aparajita" w:cs="Aparajita"/>
          <w:sz w:val="26"/>
          <w:szCs w:val="26"/>
        </w:rPr>
        <w:t xml:space="preserve">s esitaud punktidele </w:t>
      </w:r>
      <w:r w:rsidR="00F07411">
        <w:rPr>
          <w:rFonts w:ascii="Aparajita" w:hAnsi="Aparajita" w:cs="Aparajita"/>
          <w:sz w:val="26"/>
          <w:szCs w:val="26"/>
        </w:rPr>
        <w:t>saame anda siiski mõned konkreetsemad vastused ja selgitused</w:t>
      </w:r>
      <w:r w:rsidR="00A15A2D">
        <w:rPr>
          <w:rFonts w:ascii="Aparajita" w:hAnsi="Aparajita" w:cs="Aparajita"/>
          <w:sz w:val="26"/>
          <w:szCs w:val="26"/>
        </w:rPr>
        <w:t>.</w:t>
      </w:r>
    </w:p>
    <w:p w14:paraId="4B9FB12D" w14:textId="77777777" w:rsidR="00A15A2D" w:rsidRDefault="00A15A2D" w:rsidP="00A15A2D">
      <w:pPr>
        <w:pStyle w:val="ListParagraph"/>
        <w:numPr>
          <w:ilvl w:val="0"/>
          <w:numId w:val="20"/>
        </w:numPr>
        <w:rPr>
          <w:rFonts w:ascii="Aparajita" w:hAnsi="Aparajita" w:cs="Aparajita"/>
          <w:sz w:val="26"/>
          <w:szCs w:val="26"/>
        </w:rPr>
      </w:pPr>
      <w:r>
        <w:rPr>
          <w:rFonts w:ascii="Aparajita" w:hAnsi="Aparajita" w:cs="Aparajita"/>
          <w:sz w:val="26"/>
          <w:szCs w:val="26"/>
        </w:rPr>
        <w:t>Sagedus</w:t>
      </w:r>
    </w:p>
    <w:p w14:paraId="339597EC" w14:textId="777AF181" w:rsidR="00C678C2" w:rsidRPr="00A15A2D" w:rsidRDefault="00C678C2" w:rsidP="00A15A2D">
      <w:pPr>
        <w:rPr>
          <w:rFonts w:ascii="Aparajita" w:hAnsi="Aparajita" w:cs="Aparajita"/>
          <w:sz w:val="26"/>
          <w:szCs w:val="26"/>
        </w:rPr>
      </w:pPr>
      <w:r w:rsidRPr="00A15A2D">
        <w:rPr>
          <w:rFonts w:ascii="Aparajita" w:hAnsi="Aparajita" w:cs="Aparajita"/>
          <w:sz w:val="26"/>
          <w:szCs w:val="26"/>
        </w:rPr>
        <w:t xml:space="preserve">Täiendavate maakonna bussiliinide avamine ja ka olemasolevatele liinidele (177, 178) väljumiste </w:t>
      </w:r>
      <w:r w:rsidR="003D76CB">
        <w:rPr>
          <w:rFonts w:ascii="Aparajita" w:hAnsi="Aparajita" w:cs="Aparajita"/>
          <w:sz w:val="26"/>
          <w:szCs w:val="26"/>
        </w:rPr>
        <w:t>lisamine</w:t>
      </w:r>
      <w:r w:rsidR="003D76CB" w:rsidRPr="00A15A2D">
        <w:rPr>
          <w:rFonts w:ascii="Aparajita" w:hAnsi="Aparajita" w:cs="Aparajita"/>
          <w:sz w:val="26"/>
          <w:szCs w:val="26"/>
        </w:rPr>
        <w:t xml:space="preserve"> </w:t>
      </w:r>
      <w:r w:rsidRPr="00A15A2D">
        <w:rPr>
          <w:rFonts w:ascii="Aparajita" w:hAnsi="Aparajita" w:cs="Aparajita"/>
          <w:sz w:val="26"/>
          <w:szCs w:val="26"/>
        </w:rPr>
        <w:t xml:space="preserve">on </w:t>
      </w:r>
      <w:r w:rsidR="00E9709A" w:rsidRPr="00A15A2D">
        <w:rPr>
          <w:rFonts w:ascii="Aparajita" w:hAnsi="Aparajita" w:cs="Aparajita"/>
          <w:sz w:val="26"/>
          <w:szCs w:val="26"/>
        </w:rPr>
        <w:t xml:space="preserve">hetkel </w:t>
      </w:r>
      <w:r w:rsidR="00F45C88">
        <w:rPr>
          <w:rFonts w:ascii="Aparajita" w:hAnsi="Aparajita" w:cs="Aparajita"/>
          <w:sz w:val="26"/>
          <w:szCs w:val="26"/>
        </w:rPr>
        <w:t xml:space="preserve">riigi </w:t>
      </w:r>
      <w:r w:rsidR="00CA73F5">
        <w:rPr>
          <w:rFonts w:ascii="Aparajita" w:hAnsi="Aparajita" w:cs="Aparajita"/>
          <w:sz w:val="26"/>
          <w:szCs w:val="26"/>
        </w:rPr>
        <w:t>piiratud</w:t>
      </w:r>
      <w:r w:rsidR="00F45C88">
        <w:rPr>
          <w:rFonts w:ascii="Aparajita" w:hAnsi="Aparajita" w:cs="Aparajita"/>
          <w:sz w:val="26"/>
          <w:szCs w:val="26"/>
        </w:rPr>
        <w:t xml:space="preserve"> rahalisest seisust </w:t>
      </w:r>
      <w:r w:rsidR="00E9709A">
        <w:rPr>
          <w:rFonts w:ascii="Aparajita" w:hAnsi="Aparajita" w:cs="Aparajita"/>
          <w:sz w:val="26"/>
          <w:szCs w:val="26"/>
        </w:rPr>
        <w:t xml:space="preserve">tulenevalt </w:t>
      </w:r>
      <w:r w:rsidRPr="00A15A2D">
        <w:rPr>
          <w:rFonts w:ascii="Aparajita" w:hAnsi="Aparajita" w:cs="Aparajita"/>
          <w:sz w:val="26"/>
          <w:szCs w:val="26"/>
        </w:rPr>
        <w:t>välistatud,</w:t>
      </w:r>
      <w:r w:rsidR="000E51FA">
        <w:rPr>
          <w:rFonts w:ascii="Aparajita" w:hAnsi="Aparajita" w:cs="Aparajita"/>
          <w:sz w:val="26"/>
          <w:szCs w:val="26"/>
        </w:rPr>
        <w:t xml:space="preserve"> seda mitte ainult </w:t>
      </w:r>
      <w:proofErr w:type="spellStart"/>
      <w:r w:rsidR="000E51FA">
        <w:rPr>
          <w:rFonts w:ascii="Aparajita" w:hAnsi="Aparajita" w:cs="Aparajita"/>
          <w:sz w:val="26"/>
          <w:szCs w:val="26"/>
        </w:rPr>
        <w:t>Aespa</w:t>
      </w:r>
      <w:proofErr w:type="spellEnd"/>
      <w:r w:rsidR="000E51FA">
        <w:rPr>
          <w:rFonts w:ascii="Aparajita" w:hAnsi="Aparajita" w:cs="Aparajita"/>
          <w:sz w:val="26"/>
          <w:szCs w:val="26"/>
        </w:rPr>
        <w:t xml:space="preserve"> piirkonnas.</w:t>
      </w:r>
      <w:r w:rsidRPr="00A15A2D">
        <w:rPr>
          <w:rFonts w:ascii="Aparajita" w:hAnsi="Aparajita" w:cs="Aparajita"/>
          <w:sz w:val="26"/>
          <w:szCs w:val="26"/>
        </w:rPr>
        <w:t xml:space="preserve"> Keskuse </w:t>
      </w:r>
      <w:r w:rsidR="000E51FA">
        <w:rPr>
          <w:rFonts w:ascii="Aparajita" w:hAnsi="Aparajita" w:cs="Aparajita"/>
          <w:sz w:val="26"/>
          <w:szCs w:val="26"/>
        </w:rPr>
        <w:t>ülesandeks</w:t>
      </w:r>
      <w:r w:rsidRPr="00A15A2D">
        <w:rPr>
          <w:rFonts w:ascii="Aparajita" w:hAnsi="Aparajita" w:cs="Aparajita"/>
          <w:sz w:val="26"/>
          <w:szCs w:val="26"/>
        </w:rPr>
        <w:t xml:space="preserve"> on planeerimine,  vajaduse väljaselgitamine, </w:t>
      </w:r>
      <w:r w:rsidR="00F45C88">
        <w:rPr>
          <w:rFonts w:ascii="Aparajita" w:hAnsi="Aparajita" w:cs="Aparajita"/>
          <w:sz w:val="26"/>
          <w:szCs w:val="26"/>
        </w:rPr>
        <w:t xml:space="preserve">riigile vajaduse </w:t>
      </w:r>
      <w:r w:rsidRPr="00A15A2D">
        <w:rPr>
          <w:rFonts w:ascii="Aparajita" w:hAnsi="Aparajita" w:cs="Aparajita"/>
          <w:sz w:val="26"/>
          <w:szCs w:val="26"/>
        </w:rPr>
        <w:t xml:space="preserve">põhjendamine ning kui on </w:t>
      </w:r>
      <w:r w:rsidR="00E9709A">
        <w:rPr>
          <w:rFonts w:ascii="Aparajita" w:hAnsi="Aparajita" w:cs="Aparajita"/>
          <w:sz w:val="26"/>
          <w:szCs w:val="26"/>
        </w:rPr>
        <w:t>eraldatud</w:t>
      </w:r>
      <w:r w:rsidR="00F45C88">
        <w:rPr>
          <w:rFonts w:ascii="Aparajita" w:hAnsi="Aparajita" w:cs="Aparajita"/>
          <w:sz w:val="26"/>
          <w:szCs w:val="26"/>
        </w:rPr>
        <w:t xml:space="preserve"> rahalised vahendid</w:t>
      </w:r>
      <w:r w:rsidRPr="00A15A2D">
        <w:rPr>
          <w:rFonts w:ascii="Aparajita" w:hAnsi="Aparajita" w:cs="Aparajita"/>
          <w:sz w:val="26"/>
          <w:szCs w:val="26"/>
        </w:rPr>
        <w:t xml:space="preserve">, siis nende elluviimine. </w:t>
      </w:r>
    </w:p>
    <w:p w14:paraId="1C6EB879" w14:textId="77777777" w:rsidR="00C678C2" w:rsidRDefault="00C678C2" w:rsidP="00C678C2">
      <w:pPr>
        <w:rPr>
          <w:rFonts w:ascii="Aparajita" w:hAnsi="Aparajita" w:cs="Aparajita"/>
          <w:sz w:val="26"/>
          <w:szCs w:val="26"/>
        </w:rPr>
      </w:pPr>
    </w:p>
    <w:p w14:paraId="26C626D0" w14:textId="6F13FBD1" w:rsidR="00140F91" w:rsidRPr="00F07411" w:rsidRDefault="00A15A2D" w:rsidP="00A15A2D">
      <w:pPr>
        <w:pStyle w:val="ListParagraph"/>
        <w:numPr>
          <w:ilvl w:val="0"/>
          <w:numId w:val="20"/>
        </w:numPr>
        <w:rPr>
          <w:rFonts w:ascii="Aparajita" w:hAnsi="Aparajita" w:cs="Aparajita"/>
          <w:sz w:val="26"/>
          <w:szCs w:val="26"/>
        </w:rPr>
      </w:pPr>
      <w:r>
        <w:rPr>
          <w:rFonts w:ascii="Aparajita" w:hAnsi="Aparajita" w:cs="Aparajita"/>
          <w:sz w:val="26"/>
          <w:szCs w:val="26"/>
        </w:rPr>
        <w:t>Marsruudi muutmine</w:t>
      </w:r>
    </w:p>
    <w:p w14:paraId="6EE5EF2A" w14:textId="476FF9DD" w:rsidR="0009383F" w:rsidRDefault="0009383F" w:rsidP="00C678C2">
      <w:pPr>
        <w:rPr>
          <w:rFonts w:ascii="Aparajita" w:hAnsi="Aparajita" w:cs="Aparajita"/>
          <w:sz w:val="26"/>
          <w:szCs w:val="26"/>
        </w:rPr>
      </w:pPr>
      <w:r>
        <w:rPr>
          <w:rFonts w:ascii="Aparajita" w:hAnsi="Aparajita" w:cs="Aparajita"/>
          <w:sz w:val="26"/>
          <w:szCs w:val="26"/>
        </w:rPr>
        <w:t xml:space="preserve">Liinide 177 ja 178 peatusesse Mäevana sissesõidu korral oleks aastane lisakilomeetrite arv ca 27,6 tuh, mis tänast liinikilomeetri hinda arvestades vajaks lisaraha 46,9 tuhat eurot.  Sama intervalliga teenuse tagamiseks oleks vajalik minimaalselt liinide teenindamiseks üks lisabuss ning bussijuht. </w:t>
      </w:r>
    </w:p>
    <w:p w14:paraId="570A0595" w14:textId="77777777" w:rsidR="00140F91" w:rsidRDefault="00140F91" w:rsidP="00C678C2">
      <w:pPr>
        <w:rPr>
          <w:rFonts w:ascii="Aparajita" w:hAnsi="Aparajita" w:cs="Aparajita"/>
          <w:sz w:val="26"/>
          <w:szCs w:val="26"/>
        </w:rPr>
      </w:pPr>
    </w:p>
    <w:p w14:paraId="57CFA53A" w14:textId="1FF94218" w:rsidR="0009383F" w:rsidRDefault="0009383F" w:rsidP="00C678C2">
      <w:pPr>
        <w:rPr>
          <w:rFonts w:ascii="Aparajita" w:hAnsi="Aparajita" w:cs="Aparajita"/>
          <w:sz w:val="26"/>
          <w:szCs w:val="26"/>
        </w:rPr>
      </w:pPr>
      <w:r w:rsidRPr="0009383F">
        <w:rPr>
          <w:rFonts w:ascii="Aparajita" w:hAnsi="Aparajita" w:cs="Aparajita"/>
          <w:sz w:val="26"/>
          <w:szCs w:val="26"/>
        </w:rPr>
        <w:t xml:space="preserve">Peatuste Soonurme, </w:t>
      </w:r>
      <w:proofErr w:type="spellStart"/>
      <w:r w:rsidRPr="0009383F">
        <w:rPr>
          <w:rFonts w:ascii="Aparajita" w:hAnsi="Aparajita" w:cs="Aparajita"/>
          <w:sz w:val="26"/>
          <w:szCs w:val="26"/>
        </w:rPr>
        <w:t>Ikaruse</w:t>
      </w:r>
      <w:proofErr w:type="spellEnd"/>
      <w:r w:rsidRPr="0009383F">
        <w:rPr>
          <w:rFonts w:ascii="Aparajita" w:hAnsi="Aparajita" w:cs="Aparajita"/>
          <w:sz w:val="26"/>
          <w:szCs w:val="26"/>
        </w:rPr>
        <w:t xml:space="preserve">, Suvila, </w:t>
      </w:r>
      <w:proofErr w:type="spellStart"/>
      <w:r w:rsidRPr="0009383F">
        <w:rPr>
          <w:rFonts w:ascii="Aparajita" w:hAnsi="Aparajita" w:cs="Aparajita"/>
          <w:sz w:val="26"/>
          <w:szCs w:val="26"/>
        </w:rPr>
        <w:t>Aespa</w:t>
      </w:r>
      <w:proofErr w:type="spellEnd"/>
      <w:r w:rsidRPr="0009383F">
        <w:rPr>
          <w:rFonts w:ascii="Aparajita" w:hAnsi="Aparajita" w:cs="Aparajita"/>
          <w:sz w:val="26"/>
          <w:szCs w:val="26"/>
        </w:rPr>
        <w:t>, Tammelehe, Entusiasti piirkonna sõitjatele</w:t>
      </w:r>
      <w:r w:rsidR="003D76CB">
        <w:rPr>
          <w:rFonts w:ascii="Aparajita" w:hAnsi="Aparajita" w:cs="Aparajita"/>
          <w:sz w:val="26"/>
          <w:szCs w:val="26"/>
        </w:rPr>
        <w:t xml:space="preserve"> tekiks</w:t>
      </w:r>
      <w:r w:rsidRPr="0009383F">
        <w:rPr>
          <w:rFonts w:ascii="Aparajita" w:hAnsi="Aparajita" w:cs="Aparajita"/>
          <w:sz w:val="26"/>
          <w:szCs w:val="26"/>
        </w:rPr>
        <w:t xml:space="preserve"> täiendav ajakulu sõidu kohta </w:t>
      </w:r>
      <w:r w:rsidR="000E51FA">
        <w:rPr>
          <w:rFonts w:ascii="Aparajita" w:hAnsi="Aparajita" w:cs="Aparajita"/>
          <w:sz w:val="26"/>
          <w:szCs w:val="26"/>
        </w:rPr>
        <w:t>umbes</w:t>
      </w:r>
      <w:r w:rsidRPr="0009383F">
        <w:rPr>
          <w:rFonts w:ascii="Aparajita" w:hAnsi="Aparajita" w:cs="Aparajita"/>
          <w:sz w:val="26"/>
          <w:szCs w:val="26"/>
        </w:rPr>
        <w:t xml:space="preserve"> 5-6 min</w:t>
      </w:r>
      <w:r>
        <w:rPr>
          <w:rFonts w:ascii="Aparajita" w:hAnsi="Aparajita" w:cs="Aparajita"/>
          <w:sz w:val="26"/>
          <w:szCs w:val="26"/>
        </w:rPr>
        <w:t>utit</w:t>
      </w:r>
      <w:r w:rsidR="00F07411">
        <w:rPr>
          <w:rFonts w:ascii="Aparajita" w:hAnsi="Aparajita" w:cs="Aparajita"/>
          <w:sz w:val="26"/>
          <w:szCs w:val="26"/>
        </w:rPr>
        <w:t>, mis ei pruugi küll tunduda pika ajana, kuid tänases maailmas on see arvestatavaks ebamugavuseks, mida reisija tunnetab oluliselt pikema sõiduajana</w:t>
      </w:r>
      <w:r>
        <w:rPr>
          <w:rFonts w:ascii="Aparajita" w:hAnsi="Aparajita" w:cs="Aparajita"/>
          <w:sz w:val="26"/>
          <w:szCs w:val="26"/>
        </w:rPr>
        <w:t xml:space="preserve">. </w:t>
      </w:r>
      <w:r w:rsidR="00E9709A">
        <w:rPr>
          <w:rFonts w:ascii="Aparajita" w:hAnsi="Aparajita" w:cs="Aparajita"/>
          <w:sz w:val="26"/>
          <w:szCs w:val="26"/>
        </w:rPr>
        <w:t>V</w:t>
      </w:r>
      <w:r>
        <w:rPr>
          <w:rFonts w:ascii="Aparajita" w:hAnsi="Aparajita" w:cs="Aparajita"/>
          <w:sz w:val="26"/>
          <w:szCs w:val="26"/>
        </w:rPr>
        <w:t xml:space="preserve">eebruaris 2024 </w:t>
      </w:r>
      <w:r w:rsidR="002D5441">
        <w:rPr>
          <w:rFonts w:ascii="Aparajita" w:hAnsi="Aparajita" w:cs="Aparajita"/>
          <w:sz w:val="26"/>
          <w:szCs w:val="26"/>
        </w:rPr>
        <w:t xml:space="preserve">on </w:t>
      </w:r>
      <w:r>
        <w:rPr>
          <w:rFonts w:ascii="Aparajita" w:hAnsi="Aparajita" w:cs="Aparajita"/>
          <w:sz w:val="26"/>
          <w:szCs w:val="26"/>
        </w:rPr>
        <w:t>liinile 177 sisen</w:t>
      </w:r>
      <w:r w:rsidR="002D5441">
        <w:rPr>
          <w:rFonts w:ascii="Aparajita" w:hAnsi="Aparajita" w:cs="Aparajita"/>
          <w:sz w:val="26"/>
          <w:szCs w:val="26"/>
        </w:rPr>
        <w:t>enud</w:t>
      </w:r>
      <w:r>
        <w:rPr>
          <w:rFonts w:ascii="Aparajita" w:hAnsi="Aparajita" w:cs="Aparajita"/>
          <w:sz w:val="26"/>
          <w:szCs w:val="26"/>
        </w:rPr>
        <w:t xml:space="preserve"> </w:t>
      </w:r>
      <w:r>
        <w:rPr>
          <w:rFonts w:ascii="Aparajita" w:hAnsi="Aparajita" w:cs="Aparajita"/>
          <w:sz w:val="26"/>
          <w:szCs w:val="26"/>
        </w:rPr>
        <w:lastRenderedPageBreak/>
        <w:t>nimetatud peatustest kokku 1 199 sõitjat ning liinile 178  1 294 sõitjat. Päevas on sisenejate arvuks kokku nimetatud peatustes 86 inimest, kelle jaoks on ajakulu lisamine teenuse</w:t>
      </w:r>
      <w:r w:rsidR="003D76CB">
        <w:rPr>
          <w:rFonts w:ascii="Aparajita" w:hAnsi="Aparajita" w:cs="Aparajita"/>
          <w:sz w:val="26"/>
          <w:szCs w:val="26"/>
        </w:rPr>
        <w:t xml:space="preserve"> oluline</w:t>
      </w:r>
      <w:r>
        <w:rPr>
          <w:rFonts w:ascii="Aparajita" w:hAnsi="Aparajita" w:cs="Aparajita"/>
          <w:sz w:val="26"/>
          <w:szCs w:val="26"/>
        </w:rPr>
        <w:t xml:space="preserve"> halvenemine. </w:t>
      </w:r>
    </w:p>
    <w:p w14:paraId="0D98E20C" w14:textId="77777777" w:rsidR="0009383F" w:rsidRDefault="0009383F" w:rsidP="00C678C2">
      <w:pPr>
        <w:rPr>
          <w:rFonts w:ascii="Aparajita" w:hAnsi="Aparajita" w:cs="Aparajita"/>
          <w:sz w:val="26"/>
          <w:szCs w:val="26"/>
        </w:rPr>
      </w:pPr>
    </w:p>
    <w:p w14:paraId="43507455" w14:textId="355471AD" w:rsidR="0009383F" w:rsidRDefault="00711DC1" w:rsidP="00C678C2">
      <w:pPr>
        <w:rPr>
          <w:rFonts w:ascii="Aparajita" w:hAnsi="Aparajita" w:cs="Aparajita"/>
          <w:sz w:val="26"/>
          <w:szCs w:val="26"/>
        </w:rPr>
      </w:pPr>
      <w:r>
        <w:rPr>
          <w:rFonts w:ascii="Aparajita" w:hAnsi="Aparajita" w:cs="Aparajita"/>
          <w:sz w:val="26"/>
          <w:szCs w:val="26"/>
        </w:rPr>
        <w:t xml:space="preserve">Lisaks </w:t>
      </w:r>
      <w:r w:rsidR="00F07411">
        <w:rPr>
          <w:rFonts w:ascii="Aparajita" w:hAnsi="Aparajita" w:cs="Aparajita"/>
          <w:sz w:val="26"/>
          <w:szCs w:val="26"/>
        </w:rPr>
        <w:t>tuleb arvestada</w:t>
      </w:r>
      <w:r>
        <w:rPr>
          <w:rFonts w:ascii="Aparajita" w:hAnsi="Aparajita" w:cs="Aparajita"/>
          <w:sz w:val="26"/>
          <w:szCs w:val="26"/>
        </w:rPr>
        <w:t xml:space="preserve">, et liinid ei teeninda ainult </w:t>
      </w:r>
      <w:proofErr w:type="spellStart"/>
      <w:r>
        <w:rPr>
          <w:rFonts w:ascii="Aparajita" w:hAnsi="Aparajita" w:cs="Aparajita"/>
          <w:sz w:val="26"/>
          <w:szCs w:val="26"/>
        </w:rPr>
        <w:t>Aespa</w:t>
      </w:r>
      <w:proofErr w:type="spellEnd"/>
      <w:r>
        <w:rPr>
          <w:rFonts w:ascii="Aparajita" w:hAnsi="Aparajita" w:cs="Aparajita"/>
          <w:sz w:val="26"/>
          <w:szCs w:val="26"/>
        </w:rPr>
        <w:t xml:space="preserve"> piirkonda</w:t>
      </w:r>
      <w:r w:rsidR="000E51FA">
        <w:rPr>
          <w:rFonts w:ascii="Aparajita" w:hAnsi="Aparajita" w:cs="Aparajita"/>
          <w:sz w:val="26"/>
          <w:szCs w:val="26"/>
        </w:rPr>
        <w:t>,</w:t>
      </w:r>
      <w:r>
        <w:rPr>
          <w:rFonts w:ascii="Aparajita" w:hAnsi="Aparajita" w:cs="Aparajita"/>
          <w:sz w:val="26"/>
          <w:szCs w:val="26"/>
        </w:rPr>
        <w:t xml:space="preserve"> vaid liini 177 teeninduspiirkond on </w:t>
      </w:r>
      <w:r w:rsidR="000E51FA">
        <w:rPr>
          <w:rFonts w:ascii="Aparajita" w:hAnsi="Aparajita" w:cs="Aparajita"/>
          <w:sz w:val="26"/>
          <w:szCs w:val="26"/>
        </w:rPr>
        <w:t xml:space="preserve">ka </w:t>
      </w:r>
      <w:r>
        <w:rPr>
          <w:rFonts w:ascii="Aparajita" w:hAnsi="Aparajita" w:cs="Aparajita"/>
          <w:sz w:val="26"/>
          <w:szCs w:val="26"/>
        </w:rPr>
        <w:t xml:space="preserve">Saku, Kiisa, </w:t>
      </w:r>
      <w:proofErr w:type="spellStart"/>
      <w:r>
        <w:rPr>
          <w:rFonts w:ascii="Aparajita" w:hAnsi="Aparajita" w:cs="Aparajita"/>
          <w:sz w:val="26"/>
          <w:szCs w:val="26"/>
        </w:rPr>
        <w:t>Aespa</w:t>
      </w:r>
      <w:proofErr w:type="spellEnd"/>
      <w:r>
        <w:rPr>
          <w:rFonts w:ascii="Aparajita" w:hAnsi="Aparajita" w:cs="Aparajita"/>
          <w:sz w:val="26"/>
          <w:szCs w:val="26"/>
        </w:rPr>
        <w:t xml:space="preserve"> ning liini 178 teeninduspiirkond on </w:t>
      </w:r>
      <w:r w:rsidR="0049762F">
        <w:rPr>
          <w:rFonts w:ascii="Aparajita" w:hAnsi="Aparajita" w:cs="Aparajita"/>
          <w:sz w:val="26"/>
          <w:szCs w:val="26"/>
        </w:rPr>
        <w:t xml:space="preserve">ka </w:t>
      </w:r>
      <w:r>
        <w:rPr>
          <w:rFonts w:ascii="Aparajita" w:hAnsi="Aparajita" w:cs="Aparajita"/>
          <w:sz w:val="26"/>
          <w:szCs w:val="26"/>
        </w:rPr>
        <w:t xml:space="preserve">Luige, </w:t>
      </w:r>
      <w:proofErr w:type="spellStart"/>
      <w:r>
        <w:rPr>
          <w:rFonts w:ascii="Aparajita" w:hAnsi="Aparajita" w:cs="Aparajita"/>
          <w:sz w:val="26"/>
          <w:szCs w:val="26"/>
        </w:rPr>
        <w:t>Kurtna</w:t>
      </w:r>
      <w:proofErr w:type="spellEnd"/>
      <w:r>
        <w:rPr>
          <w:rFonts w:ascii="Aparajita" w:hAnsi="Aparajita" w:cs="Aparajita"/>
          <w:sz w:val="26"/>
          <w:szCs w:val="26"/>
        </w:rPr>
        <w:t xml:space="preserve">, Kiisa, </w:t>
      </w:r>
      <w:proofErr w:type="spellStart"/>
      <w:r>
        <w:rPr>
          <w:rFonts w:ascii="Aparajita" w:hAnsi="Aparajita" w:cs="Aparajita"/>
          <w:sz w:val="26"/>
          <w:szCs w:val="26"/>
        </w:rPr>
        <w:t>Aespa</w:t>
      </w:r>
      <w:proofErr w:type="spellEnd"/>
      <w:r>
        <w:rPr>
          <w:rFonts w:ascii="Aparajita" w:hAnsi="Aparajita" w:cs="Aparajita"/>
          <w:sz w:val="26"/>
          <w:szCs w:val="26"/>
        </w:rPr>
        <w:t xml:space="preserve">. Täna on juba olukord, kus liinide tipuaja veootsad on </w:t>
      </w:r>
      <w:proofErr w:type="spellStart"/>
      <w:r>
        <w:rPr>
          <w:rFonts w:ascii="Aparajita" w:hAnsi="Aparajita" w:cs="Aparajita"/>
          <w:sz w:val="26"/>
          <w:szCs w:val="26"/>
        </w:rPr>
        <w:t>ületäitunud</w:t>
      </w:r>
      <w:proofErr w:type="spellEnd"/>
      <w:r>
        <w:rPr>
          <w:rFonts w:ascii="Aparajita" w:hAnsi="Aparajita" w:cs="Aparajita"/>
          <w:sz w:val="26"/>
          <w:szCs w:val="26"/>
        </w:rPr>
        <w:t xml:space="preserve"> ning teenus ei vasta </w:t>
      </w:r>
      <w:r w:rsidR="0049762F">
        <w:rPr>
          <w:rFonts w:ascii="Aparajita" w:hAnsi="Aparajita" w:cs="Aparajita"/>
          <w:sz w:val="26"/>
          <w:szCs w:val="26"/>
        </w:rPr>
        <w:t>teenustaseme nõuetele</w:t>
      </w:r>
      <w:r>
        <w:rPr>
          <w:rFonts w:ascii="Aparajita" w:hAnsi="Aparajita" w:cs="Aparajita"/>
          <w:sz w:val="26"/>
          <w:szCs w:val="26"/>
        </w:rPr>
        <w:t>.</w:t>
      </w:r>
    </w:p>
    <w:p w14:paraId="107F31FB" w14:textId="77777777" w:rsidR="00711DC1" w:rsidRDefault="00711DC1" w:rsidP="00C678C2">
      <w:pPr>
        <w:rPr>
          <w:rFonts w:ascii="Aparajita" w:hAnsi="Aparajita" w:cs="Aparajita"/>
          <w:sz w:val="26"/>
          <w:szCs w:val="26"/>
        </w:rPr>
      </w:pPr>
    </w:p>
    <w:p w14:paraId="08E6C641" w14:textId="3112005C" w:rsidR="00D71ACA" w:rsidRDefault="00696B9F" w:rsidP="00C678C2">
      <w:pPr>
        <w:rPr>
          <w:rFonts w:ascii="Aparajita" w:hAnsi="Aparajita" w:cs="Aparajita"/>
          <w:sz w:val="26"/>
          <w:szCs w:val="26"/>
        </w:rPr>
      </w:pPr>
      <w:r>
        <w:rPr>
          <w:rFonts w:ascii="Aparajita" w:hAnsi="Aparajita" w:cs="Aparajita"/>
          <w:sz w:val="26"/>
          <w:szCs w:val="26"/>
        </w:rPr>
        <w:t>Bussip</w:t>
      </w:r>
      <w:r w:rsidR="00711DC1" w:rsidRPr="00711DC1">
        <w:rPr>
          <w:rFonts w:ascii="Aparajita" w:hAnsi="Aparajita" w:cs="Aparajita"/>
          <w:sz w:val="26"/>
          <w:szCs w:val="26"/>
        </w:rPr>
        <w:t>eatus</w:t>
      </w:r>
      <w:r>
        <w:rPr>
          <w:rFonts w:ascii="Aparajita" w:hAnsi="Aparajita" w:cs="Aparajita"/>
          <w:sz w:val="26"/>
          <w:szCs w:val="26"/>
        </w:rPr>
        <w:t>t</w:t>
      </w:r>
      <w:r w:rsidR="00711DC1" w:rsidRPr="00711DC1">
        <w:rPr>
          <w:rFonts w:ascii="Aparajita" w:hAnsi="Aparajita" w:cs="Aparajita"/>
          <w:sz w:val="26"/>
          <w:szCs w:val="26"/>
        </w:rPr>
        <w:t xml:space="preserve">e Mäevana ja Soonurme vahe ca 1,3 km </w:t>
      </w:r>
      <w:r>
        <w:rPr>
          <w:rFonts w:ascii="Aparajita" w:hAnsi="Aparajita" w:cs="Aparajita"/>
          <w:sz w:val="26"/>
          <w:szCs w:val="26"/>
        </w:rPr>
        <w:t>ning Mäevanast</w:t>
      </w:r>
      <w:r w:rsidRPr="00711DC1">
        <w:rPr>
          <w:rFonts w:ascii="Aparajita" w:hAnsi="Aparajita" w:cs="Aparajita"/>
          <w:sz w:val="26"/>
          <w:szCs w:val="26"/>
        </w:rPr>
        <w:t xml:space="preserve"> </w:t>
      </w:r>
      <w:r w:rsidR="00711DC1" w:rsidRPr="00711DC1">
        <w:rPr>
          <w:rFonts w:ascii="Aparajita" w:hAnsi="Aparajita" w:cs="Aparajita"/>
          <w:sz w:val="26"/>
          <w:szCs w:val="26"/>
        </w:rPr>
        <w:t xml:space="preserve">rongipeatusesse </w:t>
      </w:r>
      <w:proofErr w:type="spellStart"/>
      <w:r w:rsidR="00711DC1" w:rsidRPr="00711DC1">
        <w:rPr>
          <w:rFonts w:ascii="Aparajita" w:hAnsi="Aparajita" w:cs="Aparajita"/>
          <w:sz w:val="26"/>
          <w:szCs w:val="26"/>
        </w:rPr>
        <w:t>Roobuka</w:t>
      </w:r>
      <w:proofErr w:type="spellEnd"/>
      <w:r w:rsidR="00711DC1" w:rsidRPr="00711DC1">
        <w:rPr>
          <w:rFonts w:ascii="Aparajita" w:hAnsi="Aparajita" w:cs="Aparajita"/>
          <w:sz w:val="26"/>
          <w:szCs w:val="26"/>
        </w:rPr>
        <w:t xml:space="preserve"> vahemaa ca 1,5 km. </w:t>
      </w:r>
      <w:r w:rsidR="00D71ACA" w:rsidRPr="00D71ACA">
        <w:rPr>
          <w:rFonts w:ascii="Aparajita" w:hAnsi="Aparajita" w:cs="Aparajita"/>
          <w:sz w:val="26"/>
          <w:szCs w:val="26"/>
        </w:rPr>
        <w:t xml:space="preserve">Peatusest Soonurme </w:t>
      </w:r>
      <w:r w:rsidR="00D71ACA">
        <w:rPr>
          <w:rFonts w:ascii="Aparajita" w:hAnsi="Aparajita" w:cs="Aparajita"/>
          <w:sz w:val="26"/>
          <w:szCs w:val="26"/>
        </w:rPr>
        <w:t>väljub buss</w:t>
      </w:r>
      <w:r>
        <w:rPr>
          <w:rFonts w:ascii="Aparajita" w:hAnsi="Aparajita" w:cs="Aparajita"/>
          <w:sz w:val="26"/>
          <w:szCs w:val="26"/>
        </w:rPr>
        <w:t xml:space="preserve"> kõikidel päevadel</w:t>
      </w:r>
      <w:r w:rsidR="00D71ACA" w:rsidRPr="00D71ACA">
        <w:rPr>
          <w:rFonts w:ascii="Aparajita" w:hAnsi="Aparajita" w:cs="Aparajita"/>
          <w:sz w:val="26"/>
          <w:szCs w:val="26"/>
        </w:rPr>
        <w:t xml:space="preserve"> 17 korda, (177, 178)</w:t>
      </w:r>
      <w:r>
        <w:rPr>
          <w:rFonts w:ascii="Aparajita" w:hAnsi="Aparajita" w:cs="Aparajita"/>
          <w:sz w:val="26"/>
          <w:szCs w:val="26"/>
        </w:rPr>
        <w:t xml:space="preserve"> ning </w:t>
      </w:r>
      <w:r w:rsidR="00D71ACA" w:rsidRPr="00D71ACA">
        <w:rPr>
          <w:rFonts w:ascii="Aparajita" w:hAnsi="Aparajita" w:cs="Aparajita"/>
          <w:sz w:val="26"/>
          <w:szCs w:val="26"/>
        </w:rPr>
        <w:t xml:space="preserve"> peatusest </w:t>
      </w:r>
      <w:proofErr w:type="spellStart"/>
      <w:r w:rsidR="00D71ACA" w:rsidRPr="00D71ACA">
        <w:rPr>
          <w:rFonts w:ascii="Aparajita" w:hAnsi="Aparajita" w:cs="Aparajita"/>
          <w:sz w:val="26"/>
          <w:szCs w:val="26"/>
        </w:rPr>
        <w:t>Roobuka</w:t>
      </w:r>
      <w:proofErr w:type="spellEnd"/>
      <w:r w:rsidR="00D71ACA" w:rsidRPr="00D71ACA">
        <w:rPr>
          <w:rFonts w:ascii="Aparajita" w:hAnsi="Aparajita" w:cs="Aparajita"/>
          <w:sz w:val="26"/>
          <w:szCs w:val="26"/>
        </w:rPr>
        <w:t xml:space="preserve"> </w:t>
      </w:r>
      <w:r w:rsidR="00D71ACA">
        <w:rPr>
          <w:rFonts w:ascii="Aparajita" w:hAnsi="Aparajita" w:cs="Aparajita"/>
          <w:sz w:val="26"/>
          <w:szCs w:val="26"/>
        </w:rPr>
        <w:t>väljub</w:t>
      </w:r>
      <w:r w:rsidR="0003223A">
        <w:rPr>
          <w:rFonts w:ascii="Aparajita" w:hAnsi="Aparajita" w:cs="Aparajita"/>
          <w:sz w:val="26"/>
          <w:szCs w:val="26"/>
        </w:rPr>
        <w:t xml:space="preserve"> </w:t>
      </w:r>
      <w:r w:rsidR="00D71ACA" w:rsidRPr="00D71ACA">
        <w:rPr>
          <w:rFonts w:ascii="Aparajita" w:hAnsi="Aparajita" w:cs="Aparajita"/>
          <w:sz w:val="26"/>
          <w:szCs w:val="26"/>
        </w:rPr>
        <w:t xml:space="preserve">rong </w:t>
      </w:r>
      <w:r>
        <w:rPr>
          <w:rFonts w:ascii="Aparajita" w:hAnsi="Aparajita" w:cs="Aparajita"/>
          <w:sz w:val="26"/>
          <w:szCs w:val="26"/>
        </w:rPr>
        <w:t xml:space="preserve">nii </w:t>
      </w:r>
      <w:r w:rsidR="00D71ACA">
        <w:rPr>
          <w:rFonts w:ascii="Aparajita" w:hAnsi="Aparajita" w:cs="Aparajita"/>
          <w:sz w:val="26"/>
          <w:szCs w:val="26"/>
        </w:rPr>
        <w:t>tööpäeva</w:t>
      </w:r>
      <w:r>
        <w:rPr>
          <w:rFonts w:ascii="Aparajita" w:hAnsi="Aparajita" w:cs="Aparajita"/>
          <w:sz w:val="26"/>
          <w:szCs w:val="26"/>
        </w:rPr>
        <w:t>del kui nädalavahetusel</w:t>
      </w:r>
      <w:r w:rsidR="00D71ACA" w:rsidRPr="00D71ACA">
        <w:rPr>
          <w:rFonts w:ascii="Aparajita" w:hAnsi="Aparajita" w:cs="Aparajita"/>
          <w:sz w:val="26"/>
          <w:szCs w:val="26"/>
        </w:rPr>
        <w:t xml:space="preserve"> 11 korda.</w:t>
      </w:r>
    </w:p>
    <w:p w14:paraId="38F72811" w14:textId="77777777" w:rsidR="00410845" w:rsidRDefault="00410845" w:rsidP="00C678C2">
      <w:pPr>
        <w:rPr>
          <w:rFonts w:ascii="Aparajita" w:hAnsi="Aparajita" w:cs="Aparajita"/>
          <w:sz w:val="26"/>
          <w:szCs w:val="26"/>
        </w:rPr>
      </w:pPr>
    </w:p>
    <w:p w14:paraId="5F5A626D" w14:textId="11740388" w:rsidR="00711DC1" w:rsidRDefault="00711DC1" w:rsidP="00C678C2">
      <w:pPr>
        <w:rPr>
          <w:rFonts w:ascii="Aparajita" w:hAnsi="Aparajita" w:cs="Aparajita"/>
          <w:sz w:val="26"/>
          <w:szCs w:val="26"/>
        </w:rPr>
      </w:pPr>
      <w:r w:rsidRPr="00711DC1">
        <w:rPr>
          <w:rFonts w:ascii="Aparajita" w:hAnsi="Aparajita" w:cs="Aparajita"/>
          <w:sz w:val="26"/>
          <w:szCs w:val="26"/>
        </w:rPr>
        <w:t xml:space="preserve">Mäevana piirkonnast Tallinnasse, Sakku, Kiisale, </w:t>
      </w:r>
      <w:proofErr w:type="spellStart"/>
      <w:r w:rsidRPr="00711DC1">
        <w:rPr>
          <w:rFonts w:ascii="Aparajita" w:hAnsi="Aparajita" w:cs="Aparajita"/>
          <w:sz w:val="26"/>
          <w:szCs w:val="26"/>
        </w:rPr>
        <w:t>Kurtnasse</w:t>
      </w:r>
      <w:proofErr w:type="spellEnd"/>
      <w:r w:rsidRPr="00711DC1">
        <w:rPr>
          <w:rFonts w:ascii="Aparajita" w:hAnsi="Aparajita" w:cs="Aparajita"/>
          <w:sz w:val="26"/>
          <w:szCs w:val="26"/>
        </w:rPr>
        <w:t xml:space="preserve"> </w:t>
      </w:r>
      <w:r w:rsidR="002D5441">
        <w:rPr>
          <w:rFonts w:ascii="Aparajita" w:hAnsi="Aparajita" w:cs="Aparajita"/>
          <w:sz w:val="26"/>
          <w:szCs w:val="26"/>
        </w:rPr>
        <w:t>sõitmiseks</w:t>
      </w:r>
      <w:r w:rsidRPr="00711DC1">
        <w:rPr>
          <w:rFonts w:ascii="Aparajita" w:hAnsi="Aparajita" w:cs="Aparajita"/>
          <w:sz w:val="26"/>
          <w:szCs w:val="26"/>
        </w:rPr>
        <w:t xml:space="preserve"> on buss</w:t>
      </w:r>
      <w:r w:rsidR="00696B9F">
        <w:rPr>
          <w:rFonts w:ascii="Aparajita" w:hAnsi="Aparajita" w:cs="Aparajita"/>
          <w:sz w:val="26"/>
          <w:szCs w:val="26"/>
        </w:rPr>
        <w:t xml:space="preserve">i- </w:t>
      </w:r>
      <w:r w:rsidRPr="00711DC1">
        <w:rPr>
          <w:rFonts w:ascii="Aparajita" w:hAnsi="Aparajita" w:cs="Aparajita"/>
          <w:sz w:val="26"/>
          <w:szCs w:val="26"/>
        </w:rPr>
        <w:t xml:space="preserve"> ja rong</w:t>
      </w:r>
      <w:r w:rsidR="00696B9F">
        <w:rPr>
          <w:rFonts w:ascii="Aparajita" w:hAnsi="Aparajita" w:cs="Aparajita"/>
          <w:sz w:val="26"/>
          <w:szCs w:val="26"/>
        </w:rPr>
        <w:t>ipeatused</w:t>
      </w:r>
      <w:r w:rsidRPr="00711DC1">
        <w:rPr>
          <w:rFonts w:ascii="Aparajita" w:hAnsi="Aparajita" w:cs="Aparajita"/>
          <w:sz w:val="26"/>
          <w:szCs w:val="26"/>
        </w:rPr>
        <w:t xml:space="preserve"> sellistes kauguste</w:t>
      </w:r>
      <w:r w:rsidR="00D71ACA">
        <w:rPr>
          <w:rFonts w:ascii="Aparajita" w:hAnsi="Aparajita" w:cs="Aparajita"/>
          <w:sz w:val="26"/>
          <w:szCs w:val="26"/>
        </w:rPr>
        <w:t>s</w:t>
      </w:r>
      <w:r w:rsidR="0003223A">
        <w:rPr>
          <w:rFonts w:ascii="Aparajita" w:hAnsi="Aparajita" w:cs="Aparajita"/>
          <w:sz w:val="26"/>
          <w:szCs w:val="26"/>
        </w:rPr>
        <w:t>, mis on maapiirkondades tavapärane peatuste vahe.</w:t>
      </w:r>
      <w:r w:rsidRPr="00711DC1">
        <w:rPr>
          <w:rFonts w:ascii="Aparajita" w:hAnsi="Aparajita" w:cs="Aparajita"/>
          <w:sz w:val="26"/>
          <w:szCs w:val="26"/>
        </w:rPr>
        <w:t xml:space="preserve"> </w:t>
      </w:r>
      <w:r w:rsidR="0049762F">
        <w:rPr>
          <w:rFonts w:ascii="Aparajita" w:hAnsi="Aparajita" w:cs="Aparajita"/>
          <w:sz w:val="26"/>
          <w:szCs w:val="26"/>
        </w:rPr>
        <w:t>P</w:t>
      </w:r>
      <w:r w:rsidR="0003223A">
        <w:rPr>
          <w:rFonts w:ascii="Aparajita" w:hAnsi="Aparajita" w:cs="Aparajita"/>
          <w:sz w:val="26"/>
          <w:szCs w:val="26"/>
        </w:rPr>
        <w:t>eatuste vahel on</w:t>
      </w:r>
      <w:r w:rsidR="00D71ACA">
        <w:rPr>
          <w:rFonts w:ascii="Aparajita" w:hAnsi="Aparajita" w:cs="Aparajita"/>
          <w:sz w:val="26"/>
          <w:szCs w:val="26"/>
        </w:rPr>
        <w:t xml:space="preserve"> olemas </w:t>
      </w:r>
      <w:proofErr w:type="spellStart"/>
      <w:r w:rsidRPr="00711DC1">
        <w:rPr>
          <w:rFonts w:ascii="Aparajita" w:hAnsi="Aparajita" w:cs="Aparajita"/>
          <w:sz w:val="26"/>
          <w:szCs w:val="26"/>
        </w:rPr>
        <w:t>kergliiklustee</w:t>
      </w:r>
      <w:proofErr w:type="spellEnd"/>
      <w:r w:rsidR="0003223A">
        <w:rPr>
          <w:rFonts w:ascii="Aparajita" w:hAnsi="Aparajita" w:cs="Aparajita"/>
          <w:sz w:val="26"/>
          <w:szCs w:val="26"/>
        </w:rPr>
        <w:t xml:space="preserve">, mille läbi on tagatud turvaline ja ohutu liikumine. </w:t>
      </w:r>
    </w:p>
    <w:p w14:paraId="02EB5D6F" w14:textId="77777777" w:rsidR="00D71ACA" w:rsidRDefault="00D71ACA" w:rsidP="00C678C2">
      <w:pPr>
        <w:rPr>
          <w:rFonts w:ascii="Aparajita" w:hAnsi="Aparajita" w:cs="Aparajita"/>
          <w:sz w:val="26"/>
          <w:szCs w:val="26"/>
        </w:rPr>
      </w:pPr>
    </w:p>
    <w:p w14:paraId="4E0C708B" w14:textId="77777777" w:rsidR="00696B9F" w:rsidRDefault="00696B9F" w:rsidP="00696B9F">
      <w:pPr>
        <w:jc w:val="both"/>
        <w:rPr>
          <w:rFonts w:ascii="Aparajita" w:hAnsi="Aparajita" w:cs="Aparajita"/>
          <w:sz w:val="26"/>
          <w:szCs w:val="26"/>
        </w:rPr>
      </w:pPr>
      <w:r>
        <w:rPr>
          <w:rFonts w:ascii="Aparajita" w:hAnsi="Aparajita" w:cs="Aparajita"/>
          <w:sz w:val="26"/>
          <w:szCs w:val="26"/>
        </w:rPr>
        <w:t xml:space="preserve">Täna ei ole paraku võimalik piiratud ressursside tõttu ning olemasoleva teenuse arvelt viia liinidel 177 ja 178 sisse muudatusi ilma, et juba olemasolevate sõitjate teenuse kvaliteet ei langeks. </w:t>
      </w:r>
    </w:p>
    <w:p w14:paraId="1FD27E96" w14:textId="77777777" w:rsidR="002D5441" w:rsidRDefault="002D5441" w:rsidP="00C678C2">
      <w:pPr>
        <w:rPr>
          <w:rFonts w:ascii="Aparajita" w:hAnsi="Aparajita" w:cs="Aparajita"/>
          <w:sz w:val="26"/>
          <w:szCs w:val="26"/>
        </w:rPr>
      </w:pPr>
    </w:p>
    <w:p w14:paraId="4D5BB6C6" w14:textId="713C9858" w:rsidR="00D71ACA" w:rsidRDefault="00D71ACA" w:rsidP="00C678C2">
      <w:pPr>
        <w:rPr>
          <w:rFonts w:ascii="Aparajita" w:hAnsi="Aparajita" w:cs="Aparajita"/>
          <w:sz w:val="26"/>
          <w:szCs w:val="26"/>
        </w:rPr>
      </w:pPr>
      <w:r>
        <w:rPr>
          <w:rFonts w:ascii="Aparajita" w:hAnsi="Aparajita" w:cs="Aparajita"/>
          <w:sz w:val="26"/>
          <w:szCs w:val="26"/>
        </w:rPr>
        <w:t>Küll</w:t>
      </w:r>
      <w:r w:rsidR="00410845">
        <w:rPr>
          <w:rFonts w:ascii="Aparajita" w:hAnsi="Aparajita" w:cs="Aparajita"/>
          <w:sz w:val="26"/>
          <w:szCs w:val="26"/>
        </w:rPr>
        <w:t xml:space="preserve"> aga</w:t>
      </w:r>
      <w:r>
        <w:rPr>
          <w:rFonts w:ascii="Aparajita" w:hAnsi="Aparajita" w:cs="Aparajita"/>
          <w:sz w:val="26"/>
          <w:szCs w:val="26"/>
        </w:rPr>
        <w:t xml:space="preserve"> jätkab </w:t>
      </w:r>
      <w:r w:rsidR="00277943">
        <w:rPr>
          <w:rFonts w:ascii="Aparajita" w:hAnsi="Aparajita" w:cs="Aparajita"/>
          <w:sz w:val="26"/>
          <w:szCs w:val="26"/>
        </w:rPr>
        <w:t>K</w:t>
      </w:r>
      <w:r>
        <w:rPr>
          <w:rFonts w:ascii="Aparajita" w:hAnsi="Aparajita" w:cs="Aparajita"/>
          <w:sz w:val="26"/>
          <w:szCs w:val="26"/>
        </w:rPr>
        <w:t>eskus REMilt riigieelarvest eraldatava sihtotstarbelise toetuse taotlemist, mille saamise korral konkreetselt liinidele 177 ja 178 on põhjendatud Mäevana piirkonna ühistransporditeenuse kättesaadavuse parandamine. Se</w:t>
      </w:r>
      <w:r w:rsidR="007A700B">
        <w:rPr>
          <w:rFonts w:ascii="Aparajita" w:hAnsi="Aparajita" w:cs="Aparajita"/>
          <w:sz w:val="26"/>
          <w:szCs w:val="26"/>
        </w:rPr>
        <w:t>d</w:t>
      </w:r>
      <w:r>
        <w:rPr>
          <w:rFonts w:ascii="Aparajita" w:hAnsi="Aparajita" w:cs="Aparajita"/>
          <w:sz w:val="26"/>
          <w:szCs w:val="26"/>
        </w:rPr>
        <w:t xml:space="preserve">a siis eelkõige uue liini avamisega, mille algus ja lõpp on peatuses Mäevana. </w:t>
      </w:r>
    </w:p>
    <w:p w14:paraId="5335001D" w14:textId="77777777" w:rsidR="00D71ACA" w:rsidRDefault="00D71ACA" w:rsidP="004E1437">
      <w:pPr>
        <w:rPr>
          <w:rFonts w:ascii="Aparajita" w:hAnsi="Aparajita" w:cs="Aparajita"/>
          <w:sz w:val="26"/>
          <w:szCs w:val="26"/>
        </w:rPr>
      </w:pPr>
    </w:p>
    <w:p w14:paraId="09733CE6" w14:textId="77777777" w:rsidR="00574CCF" w:rsidRPr="00D124B6" w:rsidRDefault="00574CCF" w:rsidP="004E1437">
      <w:pPr>
        <w:rPr>
          <w:rFonts w:ascii="Aparajita" w:hAnsi="Aparajita" w:cs="Aparajita"/>
          <w:sz w:val="26"/>
          <w:szCs w:val="26"/>
        </w:rPr>
      </w:pPr>
    </w:p>
    <w:p w14:paraId="4DDDD418" w14:textId="14A405F2" w:rsidR="008209C6" w:rsidRPr="00D124B6" w:rsidRDefault="008209C6" w:rsidP="004E1437">
      <w:pPr>
        <w:rPr>
          <w:rFonts w:ascii="Aparajita" w:hAnsi="Aparajita" w:cs="Aparajita"/>
          <w:sz w:val="26"/>
          <w:szCs w:val="26"/>
        </w:rPr>
      </w:pPr>
      <w:r w:rsidRPr="00D124B6">
        <w:rPr>
          <w:rFonts w:ascii="Aparajita" w:hAnsi="Aparajita" w:cs="Aparajita"/>
          <w:sz w:val="26"/>
          <w:szCs w:val="26"/>
        </w:rPr>
        <w:t>Lugupidamisega</w:t>
      </w:r>
    </w:p>
    <w:p w14:paraId="783820C7" w14:textId="77777777" w:rsidR="008209C6" w:rsidRPr="00D124B6" w:rsidRDefault="008209C6" w:rsidP="004E1437">
      <w:pPr>
        <w:rPr>
          <w:rFonts w:ascii="Aparajita" w:hAnsi="Aparajita" w:cs="Aparajita"/>
          <w:i/>
          <w:color w:val="A6A6A6"/>
          <w:sz w:val="26"/>
          <w:szCs w:val="26"/>
        </w:rPr>
      </w:pPr>
    </w:p>
    <w:p w14:paraId="1C4E73C6" w14:textId="77777777" w:rsidR="008209C6" w:rsidRPr="00D124B6" w:rsidRDefault="008209C6" w:rsidP="004E1437">
      <w:pPr>
        <w:rPr>
          <w:rFonts w:ascii="Aparajita" w:hAnsi="Aparajita" w:cs="Aparajita"/>
          <w:i/>
          <w:color w:val="A6A6A6"/>
          <w:sz w:val="26"/>
          <w:szCs w:val="26"/>
        </w:rPr>
      </w:pPr>
      <w:r w:rsidRPr="00D124B6">
        <w:rPr>
          <w:rFonts w:ascii="Aparajita" w:hAnsi="Aparajita" w:cs="Aparajita"/>
          <w:i/>
          <w:color w:val="A6A6A6"/>
          <w:sz w:val="26"/>
          <w:szCs w:val="26"/>
        </w:rPr>
        <w:t>/digitaalselt allkirjastatud/</w:t>
      </w:r>
    </w:p>
    <w:p w14:paraId="08BC219D" w14:textId="77777777" w:rsidR="008209C6" w:rsidRPr="00D124B6" w:rsidRDefault="008209C6" w:rsidP="004E1437">
      <w:pPr>
        <w:rPr>
          <w:rFonts w:ascii="Aparajita" w:hAnsi="Aparajita" w:cs="Aparajita"/>
          <w:sz w:val="26"/>
          <w:szCs w:val="26"/>
        </w:rPr>
      </w:pPr>
    </w:p>
    <w:p w14:paraId="34623DBB" w14:textId="3BAA2C58" w:rsidR="008209C6" w:rsidRPr="00D124B6" w:rsidRDefault="00AE3274" w:rsidP="004E1437">
      <w:pPr>
        <w:pStyle w:val="NoSpacing"/>
        <w:rPr>
          <w:rFonts w:ascii="Aparajita" w:hAnsi="Aparajita" w:cs="Aparajita"/>
          <w:sz w:val="26"/>
          <w:szCs w:val="26"/>
        </w:rPr>
      </w:pPr>
      <w:r w:rsidRPr="00D124B6">
        <w:rPr>
          <w:rFonts w:ascii="Aparajita" w:hAnsi="Aparajita" w:cs="Aparajita"/>
          <w:sz w:val="26"/>
          <w:szCs w:val="26"/>
        </w:rPr>
        <w:t xml:space="preserve">Andrus </w:t>
      </w:r>
      <w:proofErr w:type="spellStart"/>
      <w:r w:rsidRPr="00D124B6">
        <w:rPr>
          <w:rFonts w:ascii="Aparajita" w:hAnsi="Aparajita" w:cs="Aparajita"/>
          <w:sz w:val="26"/>
          <w:szCs w:val="26"/>
        </w:rPr>
        <w:t>Nilisk</w:t>
      </w:r>
      <w:proofErr w:type="spellEnd"/>
    </w:p>
    <w:p w14:paraId="1BAF5087" w14:textId="213DDE92" w:rsidR="005823F4" w:rsidRDefault="008209C6" w:rsidP="004E1437">
      <w:pPr>
        <w:pStyle w:val="NoSpacing"/>
        <w:rPr>
          <w:rFonts w:ascii="Aparajita" w:hAnsi="Aparajita" w:cs="Aparajita"/>
          <w:sz w:val="26"/>
          <w:szCs w:val="26"/>
        </w:rPr>
      </w:pPr>
      <w:r w:rsidRPr="00D124B6">
        <w:rPr>
          <w:rFonts w:ascii="Aparajita" w:hAnsi="Aparajita" w:cs="Aparajita"/>
          <w:sz w:val="26"/>
          <w:szCs w:val="26"/>
        </w:rPr>
        <w:t>Tegevdirektor</w:t>
      </w:r>
      <w:r w:rsidR="005823F4" w:rsidRPr="00D124B6">
        <w:rPr>
          <w:rFonts w:ascii="Aparajita" w:hAnsi="Aparajita" w:cs="Aparajita"/>
          <w:sz w:val="26"/>
          <w:szCs w:val="26"/>
        </w:rPr>
        <w:t xml:space="preserve"> </w:t>
      </w:r>
    </w:p>
    <w:p w14:paraId="48EBA441" w14:textId="77777777" w:rsidR="00865530" w:rsidRDefault="00865530" w:rsidP="004E1437">
      <w:pPr>
        <w:pStyle w:val="NoSpacing"/>
        <w:rPr>
          <w:rFonts w:ascii="Aparajita" w:hAnsi="Aparajita" w:cs="Aparajita"/>
          <w:sz w:val="26"/>
          <w:szCs w:val="26"/>
        </w:rPr>
      </w:pPr>
    </w:p>
    <w:p w14:paraId="615C183E" w14:textId="77777777" w:rsidR="00865530" w:rsidRDefault="00865530" w:rsidP="004E1437">
      <w:pPr>
        <w:pStyle w:val="NoSpacing"/>
        <w:rPr>
          <w:rFonts w:ascii="Aparajita" w:hAnsi="Aparajita" w:cs="Aparajita"/>
          <w:sz w:val="26"/>
          <w:szCs w:val="26"/>
        </w:rPr>
      </w:pPr>
    </w:p>
    <w:p w14:paraId="0D9E9FCB" w14:textId="44C93701" w:rsidR="00865530" w:rsidRDefault="00574CCF" w:rsidP="004E1437">
      <w:pPr>
        <w:pStyle w:val="NoSpacing"/>
        <w:rPr>
          <w:rFonts w:ascii="Aparajita" w:hAnsi="Aparajita" w:cs="Aparajita"/>
          <w:sz w:val="26"/>
          <w:szCs w:val="26"/>
        </w:rPr>
      </w:pPr>
      <w:r>
        <w:rPr>
          <w:rFonts w:ascii="Aparajita" w:hAnsi="Aparajita" w:cs="Aparajita"/>
          <w:sz w:val="26"/>
          <w:szCs w:val="26"/>
        </w:rPr>
        <w:t>Koopia:</w:t>
      </w:r>
    </w:p>
    <w:p w14:paraId="77225784" w14:textId="32F17213" w:rsidR="00574CCF" w:rsidRDefault="00574CCF" w:rsidP="004E1437">
      <w:pPr>
        <w:pStyle w:val="NoSpacing"/>
        <w:rPr>
          <w:rFonts w:ascii="Aparajita" w:hAnsi="Aparajita" w:cs="Aparajita"/>
          <w:sz w:val="26"/>
          <w:szCs w:val="26"/>
        </w:rPr>
      </w:pPr>
      <w:r>
        <w:rPr>
          <w:rFonts w:ascii="Aparajita" w:hAnsi="Aparajita" w:cs="Aparajita"/>
          <w:sz w:val="26"/>
          <w:szCs w:val="26"/>
        </w:rPr>
        <w:t xml:space="preserve">Kohila Vallavalitsus </w:t>
      </w:r>
      <w:hyperlink r:id="rId9" w:history="1">
        <w:r w:rsidRPr="001F5BAF">
          <w:rPr>
            <w:rStyle w:val="Hyperlink"/>
            <w:rFonts w:ascii="Aparajita" w:hAnsi="Aparajita" w:cs="Aparajita"/>
            <w:sz w:val="26"/>
            <w:szCs w:val="26"/>
          </w:rPr>
          <w:t>vallavalitsus@kohila.ee</w:t>
        </w:r>
      </w:hyperlink>
      <w:r>
        <w:rPr>
          <w:rFonts w:ascii="Aparajita" w:hAnsi="Aparajita" w:cs="Aparajita"/>
          <w:sz w:val="26"/>
          <w:szCs w:val="26"/>
        </w:rPr>
        <w:t xml:space="preserve"> </w:t>
      </w:r>
    </w:p>
    <w:p w14:paraId="642363AC" w14:textId="5EE121CE" w:rsidR="00574CCF" w:rsidRPr="00D124B6" w:rsidRDefault="00574CCF" w:rsidP="004E1437">
      <w:pPr>
        <w:pStyle w:val="NoSpacing"/>
        <w:rPr>
          <w:rFonts w:ascii="Aparajita" w:hAnsi="Aparajita" w:cs="Aparajita"/>
          <w:sz w:val="26"/>
          <w:szCs w:val="26"/>
        </w:rPr>
      </w:pPr>
      <w:r>
        <w:rPr>
          <w:rFonts w:ascii="Aparajita" w:hAnsi="Aparajita" w:cs="Aparajita"/>
          <w:sz w:val="26"/>
          <w:szCs w:val="26"/>
        </w:rPr>
        <w:t xml:space="preserve">Saku Vallavalitsus </w:t>
      </w:r>
      <w:hyperlink r:id="rId10" w:history="1">
        <w:r w:rsidRPr="001F5BAF">
          <w:rPr>
            <w:rStyle w:val="Hyperlink"/>
            <w:rFonts w:ascii="Aparajita" w:hAnsi="Aparajita" w:cs="Aparajita"/>
            <w:sz w:val="26"/>
            <w:szCs w:val="26"/>
          </w:rPr>
          <w:t>saku@sakuvald.ee</w:t>
        </w:r>
      </w:hyperlink>
      <w:r>
        <w:rPr>
          <w:rFonts w:ascii="Aparajita" w:hAnsi="Aparajita" w:cs="Aparajita"/>
          <w:sz w:val="26"/>
          <w:szCs w:val="26"/>
        </w:rPr>
        <w:t xml:space="preserve"> </w:t>
      </w:r>
    </w:p>
    <w:sectPr w:rsidR="00574CCF" w:rsidRPr="00D124B6" w:rsidSect="000A18BD">
      <w:headerReference w:type="default" r:id="rId11"/>
      <w:footerReference w:type="even" r:id="rId12"/>
      <w:footerReference w:type="default" r:id="rId13"/>
      <w:headerReference w:type="first" r:id="rId14"/>
      <w:footerReference w:type="first" r:id="rId15"/>
      <w:pgSz w:w="11907" w:h="16840" w:code="9"/>
      <w:pgMar w:top="1242" w:right="851" w:bottom="1276" w:left="1418"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1BF5" w14:textId="77777777" w:rsidR="000A18BD" w:rsidRPr="0039480D" w:rsidRDefault="000A18BD">
      <w:pPr>
        <w:rPr>
          <w:sz w:val="21"/>
          <w:szCs w:val="21"/>
        </w:rPr>
      </w:pPr>
      <w:r w:rsidRPr="0039480D">
        <w:rPr>
          <w:sz w:val="21"/>
          <w:szCs w:val="21"/>
        </w:rPr>
        <w:separator/>
      </w:r>
    </w:p>
  </w:endnote>
  <w:endnote w:type="continuationSeparator" w:id="0">
    <w:p w14:paraId="4EF869A0" w14:textId="77777777" w:rsidR="000A18BD" w:rsidRPr="0039480D" w:rsidRDefault="000A18BD">
      <w:pPr>
        <w:rPr>
          <w:sz w:val="21"/>
          <w:szCs w:val="21"/>
        </w:rPr>
      </w:pPr>
      <w:r w:rsidRPr="0039480D">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Roboto Condensed">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Aparajita">
    <w:altName w:val="Nirmala UI"/>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B177" w14:textId="77777777" w:rsidR="005823F4" w:rsidRPr="00925B52" w:rsidRDefault="005823F4" w:rsidP="005823F4">
    <w:pPr>
      <w:pStyle w:val="Footer"/>
      <w:tabs>
        <w:tab w:val="clear" w:pos="9406"/>
        <w:tab w:val="right" w:pos="9638"/>
      </w:tabs>
      <w:ind w:left="-567"/>
      <w:rPr>
        <w:rFonts w:ascii="Aparajita" w:hAnsi="Aparajita" w:cs="Aparajita"/>
        <w:sz w:val="20"/>
        <w:szCs w:val="20"/>
      </w:rPr>
    </w:pPr>
    <w:r w:rsidRPr="00925B52">
      <w:rPr>
        <w:rFonts w:ascii="Aparajita" w:hAnsi="Aparajita" w:cs="Aparajita"/>
        <w:sz w:val="20"/>
        <w:szCs w:val="20"/>
      </w:rPr>
      <w:t>MTÜ Põhja-Eesti Ühistranspordikeskus</w:t>
    </w:r>
    <w:r w:rsidRPr="00925B52">
      <w:rPr>
        <w:rFonts w:ascii="Aparajita" w:hAnsi="Aparajita" w:cs="Aparajita"/>
        <w:sz w:val="20"/>
        <w:szCs w:val="20"/>
      </w:rPr>
      <w:tab/>
      <w:t>tel 6406 780</w:t>
    </w:r>
    <w:r w:rsidRPr="00925B52">
      <w:rPr>
        <w:rFonts w:ascii="Aparajita" w:hAnsi="Aparajita" w:cs="Aparajita"/>
        <w:sz w:val="20"/>
        <w:szCs w:val="20"/>
      </w:rPr>
      <w:tab/>
      <w:t>SEB a/a EE981010220041254012</w:t>
    </w:r>
  </w:p>
  <w:p w14:paraId="7A68C18C" w14:textId="77777777" w:rsidR="005823F4" w:rsidRPr="00925B52" w:rsidRDefault="005823F4" w:rsidP="005823F4">
    <w:pPr>
      <w:pStyle w:val="Footer"/>
      <w:tabs>
        <w:tab w:val="clear" w:pos="9406"/>
        <w:tab w:val="right" w:pos="9638"/>
      </w:tabs>
      <w:ind w:left="-567"/>
      <w:rPr>
        <w:rFonts w:ascii="Aparajita" w:hAnsi="Aparajita" w:cs="Aparajita"/>
        <w:sz w:val="20"/>
        <w:szCs w:val="20"/>
      </w:rPr>
    </w:pPr>
    <w:r w:rsidRPr="00925B52">
      <w:rPr>
        <w:rFonts w:ascii="Aparajita" w:hAnsi="Aparajita" w:cs="Aparajita"/>
        <w:sz w:val="20"/>
        <w:szCs w:val="20"/>
      </w:rPr>
      <w:t>Meistri 14</w:t>
    </w:r>
    <w:r w:rsidRPr="00925B52">
      <w:rPr>
        <w:rFonts w:ascii="Aparajita" w:hAnsi="Aparajita" w:cs="Aparajita"/>
        <w:sz w:val="20"/>
        <w:szCs w:val="20"/>
      </w:rPr>
      <w:tab/>
    </w:r>
    <w:hyperlink r:id="rId1" w:history="1">
      <w:r w:rsidRPr="00925B52">
        <w:rPr>
          <w:rFonts w:ascii="Aparajita" w:hAnsi="Aparajita" w:cs="Aparajita"/>
          <w:sz w:val="20"/>
          <w:szCs w:val="20"/>
        </w:rPr>
        <w:t>info@ytkpohja.ee</w:t>
      </w:r>
    </w:hyperlink>
    <w:r w:rsidRPr="00925B52">
      <w:rPr>
        <w:rFonts w:ascii="Aparajita" w:hAnsi="Aparajita" w:cs="Aparajita"/>
        <w:sz w:val="20"/>
        <w:szCs w:val="20"/>
      </w:rPr>
      <w:tab/>
      <w:t>TP-kood 585311</w:t>
    </w:r>
  </w:p>
  <w:p w14:paraId="1FD61537" w14:textId="77777777" w:rsidR="005823F4" w:rsidRPr="00925B52" w:rsidRDefault="005823F4" w:rsidP="005823F4">
    <w:pPr>
      <w:pStyle w:val="Footer"/>
      <w:tabs>
        <w:tab w:val="clear" w:pos="9406"/>
        <w:tab w:val="right" w:pos="9638"/>
      </w:tabs>
      <w:ind w:left="-567"/>
      <w:rPr>
        <w:rFonts w:ascii="Aparajita" w:hAnsi="Aparajita" w:cs="Aparajita"/>
        <w:sz w:val="20"/>
        <w:szCs w:val="20"/>
      </w:rPr>
    </w:pPr>
    <w:r w:rsidRPr="00925B52">
      <w:rPr>
        <w:rFonts w:ascii="Aparajita" w:hAnsi="Aparajita" w:cs="Aparajita"/>
        <w:sz w:val="20"/>
        <w:szCs w:val="20"/>
      </w:rPr>
      <w:t>13517 Tallinn</w:t>
    </w:r>
    <w:r w:rsidRPr="00925B52">
      <w:rPr>
        <w:rFonts w:ascii="Aparajita" w:hAnsi="Aparajita" w:cs="Aparajita"/>
        <w:sz w:val="20"/>
        <w:szCs w:val="20"/>
      </w:rPr>
      <w:tab/>
    </w:r>
    <w:hyperlink r:id="rId2" w:history="1">
      <w:r w:rsidRPr="00925B52">
        <w:rPr>
          <w:rFonts w:ascii="Aparajita" w:hAnsi="Aparajita" w:cs="Aparajita"/>
          <w:sz w:val="20"/>
          <w:szCs w:val="20"/>
        </w:rPr>
        <w:t>www.ytkpohja.ee</w:t>
      </w:r>
    </w:hyperlink>
    <w:r w:rsidRPr="00925B52">
      <w:rPr>
        <w:rFonts w:ascii="Aparajita" w:hAnsi="Aparajita" w:cs="Aparajita"/>
        <w:sz w:val="20"/>
        <w:szCs w:val="20"/>
      </w:rPr>
      <w:t xml:space="preserve"> </w:t>
    </w:r>
    <w:r w:rsidRPr="00925B52">
      <w:rPr>
        <w:rFonts w:ascii="Aparajita" w:hAnsi="Aparajita" w:cs="Aparajita"/>
        <w:sz w:val="20"/>
        <w:szCs w:val="20"/>
      </w:rPr>
      <w:tab/>
    </w:r>
    <w:proofErr w:type="spellStart"/>
    <w:r w:rsidRPr="00925B52">
      <w:rPr>
        <w:rFonts w:ascii="Aparajita" w:hAnsi="Aparajita" w:cs="Aparajita"/>
        <w:sz w:val="20"/>
        <w:szCs w:val="20"/>
      </w:rPr>
      <w:t>Reg</w:t>
    </w:r>
    <w:proofErr w:type="spellEnd"/>
    <w:r w:rsidRPr="00925B52">
      <w:rPr>
        <w:rFonts w:ascii="Aparajita" w:hAnsi="Aparajita" w:cs="Aparajita"/>
        <w:sz w:val="20"/>
        <w:szCs w:val="20"/>
      </w:rPr>
      <w:t xml:space="preserve"> nr 80213342</w:t>
    </w:r>
  </w:p>
  <w:p w14:paraId="37CF687A" w14:textId="77777777" w:rsidR="005863F8" w:rsidRDefault="0058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A7A5" w14:textId="77777777" w:rsidR="008A4FDA" w:rsidRPr="00AC6272" w:rsidRDefault="00216ACD" w:rsidP="005863F8">
    <w:pPr>
      <w:pStyle w:val="Footer"/>
      <w:tabs>
        <w:tab w:val="clear" w:pos="9406"/>
        <w:tab w:val="right" w:pos="9638"/>
      </w:tabs>
      <w:ind w:left="-567"/>
      <w:rPr>
        <w:sz w:val="16"/>
        <w:szCs w:val="16"/>
      </w:rPr>
    </w:pPr>
    <w:r w:rsidRPr="00AC6272">
      <w:rPr>
        <w:sz w:val="16"/>
        <w:szCs w:val="16"/>
      </w:rPr>
      <w:t xml:space="preserve">MTÜ </w:t>
    </w:r>
    <w:r w:rsidR="004536DF">
      <w:rPr>
        <w:sz w:val="16"/>
        <w:szCs w:val="16"/>
      </w:rPr>
      <w:t>Põhja - Eesti</w:t>
    </w:r>
    <w:r w:rsidRPr="00AC6272">
      <w:rPr>
        <w:sz w:val="16"/>
        <w:szCs w:val="16"/>
      </w:rPr>
      <w:t xml:space="preserve"> Ühistranspordikeskus</w:t>
    </w:r>
    <w:r w:rsidR="008A4FDA" w:rsidRPr="00AC6272">
      <w:rPr>
        <w:sz w:val="16"/>
        <w:szCs w:val="16"/>
      </w:rPr>
      <w:tab/>
    </w:r>
    <w:r w:rsidRPr="00AC6272">
      <w:rPr>
        <w:sz w:val="16"/>
        <w:szCs w:val="16"/>
      </w:rPr>
      <w:t>tel 6406 780</w:t>
    </w:r>
    <w:r w:rsidR="00636E98">
      <w:rPr>
        <w:sz w:val="16"/>
        <w:szCs w:val="16"/>
      </w:rPr>
      <w:tab/>
      <w:t>SEB</w:t>
    </w:r>
    <w:r w:rsidR="00636E98" w:rsidRPr="00AC6272">
      <w:rPr>
        <w:sz w:val="16"/>
        <w:szCs w:val="16"/>
      </w:rPr>
      <w:t xml:space="preserve"> </w:t>
    </w:r>
    <w:r w:rsidRPr="00AC6272">
      <w:rPr>
        <w:sz w:val="16"/>
        <w:szCs w:val="16"/>
      </w:rPr>
      <w:t xml:space="preserve">a/a </w:t>
    </w:r>
    <w:r w:rsidR="00655CF6">
      <w:rPr>
        <w:sz w:val="16"/>
        <w:szCs w:val="16"/>
      </w:rPr>
      <w:t>EE981010220041254012</w:t>
    </w:r>
  </w:p>
  <w:p w14:paraId="73441BDC" w14:textId="77777777" w:rsidR="008A4FDA" w:rsidRPr="00AC6272" w:rsidRDefault="008A4FDA" w:rsidP="005863F8">
    <w:pPr>
      <w:pStyle w:val="Footer"/>
      <w:tabs>
        <w:tab w:val="clear" w:pos="9406"/>
        <w:tab w:val="right" w:pos="9638"/>
      </w:tabs>
      <w:ind w:left="-567"/>
      <w:rPr>
        <w:sz w:val="16"/>
        <w:szCs w:val="16"/>
      </w:rPr>
    </w:pPr>
    <w:r>
      <w:rPr>
        <w:sz w:val="16"/>
        <w:szCs w:val="16"/>
      </w:rPr>
      <w:t>Roosikrantsi 12</w:t>
    </w:r>
    <w:r w:rsidR="00F847FB">
      <w:rPr>
        <w:sz w:val="16"/>
        <w:szCs w:val="16"/>
      </w:rPr>
      <w:t>/1</w:t>
    </w:r>
    <w:r w:rsidRPr="00AC6272">
      <w:rPr>
        <w:sz w:val="16"/>
        <w:szCs w:val="16"/>
      </w:rPr>
      <w:tab/>
    </w:r>
    <w:hyperlink r:id="rId1" w:history="1">
      <w:r w:rsidR="009441D0" w:rsidRPr="004D168A">
        <w:rPr>
          <w:rStyle w:val="Hyperlink"/>
          <w:sz w:val="16"/>
          <w:szCs w:val="16"/>
        </w:rPr>
        <w:t>info@ytkpohja.ee</w:t>
      </w:r>
    </w:hyperlink>
    <w:r w:rsidR="00216ACD">
      <w:rPr>
        <w:sz w:val="16"/>
        <w:szCs w:val="16"/>
      </w:rPr>
      <w:tab/>
    </w:r>
    <w:r w:rsidR="00636E98" w:rsidRPr="00636E98">
      <w:rPr>
        <w:sz w:val="16"/>
        <w:szCs w:val="16"/>
      </w:rPr>
      <w:t>TP-kood 585311</w:t>
    </w:r>
  </w:p>
  <w:p w14:paraId="16EDCC99" w14:textId="77777777" w:rsidR="008A4FDA" w:rsidRDefault="008A4FDA" w:rsidP="005863F8">
    <w:pPr>
      <w:pStyle w:val="Footer"/>
      <w:tabs>
        <w:tab w:val="clear" w:pos="9406"/>
        <w:tab w:val="right" w:pos="9638"/>
      </w:tabs>
      <w:ind w:left="-567"/>
    </w:pPr>
    <w:r>
      <w:rPr>
        <w:sz w:val="16"/>
        <w:szCs w:val="16"/>
      </w:rPr>
      <w:t>10119</w:t>
    </w:r>
    <w:r w:rsidRPr="00AC6272">
      <w:rPr>
        <w:sz w:val="16"/>
        <w:szCs w:val="16"/>
      </w:rPr>
      <w:t xml:space="preserve"> Tallinn</w:t>
    </w:r>
    <w:r w:rsidR="00216ACD">
      <w:rPr>
        <w:sz w:val="16"/>
        <w:szCs w:val="16"/>
      </w:rPr>
      <w:tab/>
    </w:r>
    <w:hyperlink r:id="rId2" w:history="1">
      <w:r w:rsidR="00C165AC" w:rsidRPr="00CA6EB2">
        <w:rPr>
          <w:rStyle w:val="Hyperlink"/>
          <w:sz w:val="16"/>
          <w:szCs w:val="16"/>
        </w:rPr>
        <w:t>www.ytkpohja.ee</w:t>
      </w:r>
    </w:hyperlink>
    <w:r w:rsidR="00216ACD" w:rsidRPr="00216ACD">
      <w:rPr>
        <w:sz w:val="16"/>
        <w:szCs w:val="16"/>
      </w:rPr>
      <w:t xml:space="preserve"> </w:t>
    </w:r>
    <w:r w:rsidR="00216ACD">
      <w:rPr>
        <w:sz w:val="16"/>
        <w:szCs w:val="16"/>
      </w:rPr>
      <w:tab/>
    </w:r>
    <w:proofErr w:type="spellStart"/>
    <w:r w:rsidR="00216ACD" w:rsidRPr="00AC6272">
      <w:rPr>
        <w:sz w:val="16"/>
        <w:szCs w:val="16"/>
      </w:rPr>
      <w:t>Reg</w:t>
    </w:r>
    <w:proofErr w:type="spellEnd"/>
    <w:r w:rsidR="00216ACD" w:rsidRPr="00AC6272">
      <w:rPr>
        <w:sz w:val="16"/>
        <w:szCs w:val="16"/>
      </w:rPr>
      <w:t xml:space="preserve"> nr 80213342</w:t>
    </w:r>
  </w:p>
  <w:p w14:paraId="3BCEBEDB" w14:textId="77777777" w:rsidR="00D63E44" w:rsidRPr="0039480D" w:rsidRDefault="00D63E44" w:rsidP="005863F8">
    <w:pPr>
      <w:pStyle w:val="Footer"/>
      <w:tabs>
        <w:tab w:val="clear" w:pos="9406"/>
        <w:tab w:val="right" w:pos="9638"/>
      </w:tabs>
      <w:ind w:left="-567"/>
      <w:rPr>
        <w:color w:val="0000F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45A6" w14:textId="77777777" w:rsidR="00BD05D2" w:rsidRPr="00925B52" w:rsidRDefault="00BD05D2" w:rsidP="00BD05D2">
    <w:pPr>
      <w:pStyle w:val="Footer"/>
      <w:tabs>
        <w:tab w:val="clear" w:pos="9406"/>
        <w:tab w:val="right" w:pos="9638"/>
      </w:tabs>
      <w:ind w:left="-567"/>
      <w:rPr>
        <w:rFonts w:ascii="Aparajita" w:hAnsi="Aparajita" w:cs="Aparajita"/>
        <w:sz w:val="20"/>
        <w:szCs w:val="20"/>
      </w:rPr>
    </w:pPr>
    <w:bookmarkStart w:id="1" w:name="_Hlk3471254"/>
    <w:bookmarkStart w:id="2" w:name="_Hlk3471255"/>
    <w:bookmarkStart w:id="3" w:name="_Hlk3471262"/>
    <w:bookmarkStart w:id="4" w:name="_Hlk3471263"/>
    <w:r w:rsidRPr="00925B52">
      <w:rPr>
        <w:rFonts w:ascii="Aparajita" w:hAnsi="Aparajita" w:cs="Aparajita"/>
        <w:sz w:val="20"/>
        <w:szCs w:val="20"/>
      </w:rPr>
      <w:t>MTÜ Põhja-Eesti Ühistranspordikeskus</w:t>
    </w:r>
    <w:r w:rsidRPr="00925B52">
      <w:rPr>
        <w:rFonts w:ascii="Aparajita" w:hAnsi="Aparajita" w:cs="Aparajita"/>
        <w:sz w:val="20"/>
        <w:szCs w:val="20"/>
      </w:rPr>
      <w:tab/>
      <w:t>tel 6406 780</w:t>
    </w:r>
    <w:r w:rsidRPr="00925B52">
      <w:rPr>
        <w:rFonts w:ascii="Aparajita" w:hAnsi="Aparajita" w:cs="Aparajita"/>
        <w:sz w:val="20"/>
        <w:szCs w:val="20"/>
      </w:rPr>
      <w:tab/>
      <w:t>SEB a/a EE981010220041254012</w:t>
    </w:r>
  </w:p>
  <w:p w14:paraId="335CB26B" w14:textId="29DFEEFF" w:rsidR="00BD05D2" w:rsidRPr="00925B52" w:rsidRDefault="00C75C82" w:rsidP="00BD05D2">
    <w:pPr>
      <w:pStyle w:val="Footer"/>
      <w:tabs>
        <w:tab w:val="clear" w:pos="9406"/>
        <w:tab w:val="right" w:pos="9638"/>
      </w:tabs>
      <w:ind w:left="-567"/>
      <w:rPr>
        <w:rFonts w:ascii="Aparajita" w:hAnsi="Aparajita" w:cs="Aparajita"/>
        <w:sz w:val="20"/>
        <w:szCs w:val="20"/>
      </w:rPr>
    </w:pPr>
    <w:r w:rsidRPr="00925B52">
      <w:rPr>
        <w:rFonts w:ascii="Aparajita" w:hAnsi="Aparajita" w:cs="Aparajita"/>
        <w:sz w:val="20"/>
        <w:szCs w:val="20"/>
      </w:rPr>
      <w:t>Meistri 14</w:t>
    </w:r>
    <w:r w:rsidR="00BD05D2" w:rsidRPr="00925B52">
      <w:rPr>
        <w:rFonts w:ascii="Aparajita" w:hAnsi="Aparajita" w:cs="Aparajita"/>
        <w:sz w:val="20"/>
        <w:szCs w:val="20"/>
      </w:rPr>
      <w:tab/>
    </w:r>
    <w:hyperlink r:id="rId1" w:history="1">
      <w:r w:rsidR="00BD05D2" w:rsidRPr="00925B52">
        <w:rPr>
          <w:rStyle w:val="Hyperlink"/>
          <w:rFonts w:ascii="Aparajita" w:hAnsi="Aparajita" w:cs="Aparajita"/>
          <w:sz w:val="20"/>
          <w:szCs w:val="20"/>
        </w:rPr>
        <w:t>info@ytkpohja.ee</w:t>
      </w:r>
    </w:hyperlink>
    <w:r w:rsidR="00BD05D2" w:rsidRPr="00925B52">
      <w:rPr>
        <w:rFonts w:ascii="Aparajita" w:hAnsi="Aparajita" w:cs="Aparajita"/>
        <w:sz w:val="20"/>
        <w:szCs w:val="20"/>
      </w:rPr>
      <w:tab/>
      <w:t>TP-kood 585311</w:t>
    </w:r>
  </w:p>
  <w:p w14:paraId="063586CB" w14:textId="18C53368" w:rsidR="00BD05D2" w:rsidRPr="00925B52" w:rsidRDefault="00BD05D2" w:rsidP="00BD05D2">
    <w:pPr>
      <w:pStyle w:val="Footer"/>
      <w:tabs>
        <w:tab w:val="clear" w:pos="9406"/>
        <w:tab w:val="right" w:pos="9638"/>
      </w:tabs>
      <w:ind w:left="-567"/>
      <w:rPr>
        <w:rFonts w:ascii="Aparajita" w:hAnsi="Aparajita" w:cs="Aparajita"/>
        <w:sz w:val="20"/>
        <w:szCs w:val="20"/>
      </w:rPr>
    </w:pPr>
    <w:r w:rsidRPr="00925B52">
      <w:rPr>
        <w:rFonts w:ascii="Aparajita" w:hAnsi="Aparajita" w:cs="Aparajita"/>
        <w:sz w:val="20"/>
        <w:szCs w:val="20"/>
      </w:rPr>
      <w:t>1</w:t>
    </w:r>
    <w:r w:rsidR="00C75C82" w:rsidRPr="00925B52">
      <w:rPr>
        <w:rFonts w:ascii="Aparajita" w:hAnsi="Aparajita" w:cs="Aparajita"/>
        <w:sz w:val="20"/>
        <w:szCs w:val="20"/>
      </w:rPr>
      <w:t>3517</w:t>
    </w:r>
    <w:r w:rsidRPr="00925B52">
      <w:rPr>
        <w:rFonts w:ascii="Aparajita" w:hAnsi="Aparajita" w:cs="Aparajita"/>
        <w:sz w:val="20"/>
        <w:szCs w:val="20"/>
      </w:rPr>
      <w:t xml:space="preserve"> Tallinn</w:t>
    </w:r>
    <w:r w:rsidRPr="00925B52">
      <w:rPr>
        <w:rFonts w:ascii="Aparajita" w:hAnsi="Aparajita" w:cs="Aparajita"/>
        <w:sz w:val="20"/>
        <w:szCs w:val="20"/>
      </w:rPr>
      <w:tab/>
    </w:r>
    <w:hyperlink r:id="rId2" w:history="1">
      <w:r w:rsidRPr="00925B52">
        <w:rPr>
          <w:rStyle w:val="Hyperlink"/>
          <w:rFonts w:ascii="Aparajita" w:hAnsi="Aparajita" w:cs="Aparajita"/>
          <w:sz w:val="20"/>
          <w:szCs w:val="20"/>
        </w:rPr>
        <w:t>www.ytkpohja.ee</w:t>
      </w:r>
    </w:hyperlink>
    <w:r w:rsidRPr="00925B52">
      <w:rPr>
        <w:rFonts w:ascii="Aparajita" w:hAnsi="Aparajita" w:cs="Aparajita"/>
        <w:sz w:val="20"/>
        <w:szCs w:val="20"/>
      </w:rPr>
      <w:t xml:space="preserve"> </w:t>
    </w:r>
    <w:r w:rsidRPr="00925B52">
      <w:rPr>
        <w:rFonts w:ascii="Aparajita" w:hAnsi="Aparajita" w:cs="Aparajita"/>
        <w:sz w:val="20"/>
        <w:szCs w:val="20"/>
      </w:rPr>
      <w:tab/>
    </w:r>
    <w:proofErr w:type="spellStart"/>
    <w:r w:rsidRPr="00925B52">
      <w:rPr>
        <w:rFonts w:ascii="Aparajita" w:hAnsi="Aparajita" w:cs="Aparajita"/>
        <w:sz w:val="20"/>
        <w:szCs w:val="20"/>
      </w:rPr>
      <w:t>Reg</w:t>
    </w:r>
    <w:proofErr w:type="spellEnd"/>
    <w:r w:rsidRPr="00925B52">
      <w:rPr>
        <w:rFonts w:ascii="Aparajita" w:hAnsi="Aparajita" w:cs="Aparajita"/>
        <w:sz w:val="20"/>
        <w:szCs w:val="20"/>
      </w:rPr>
      <w:t xml:space="preserve"> nr 80213342</w:t>
    </w:r>
  </w:p>
  <w:bookmarkEnd w:id="1"/>
  <w:bookmarkEnd w:id="2"/>
  <w:bookmarkEnd w:id="3"/>
  <w:bookmarkEnd w:id="4"/>
  <w:p w14:paraId="4E80DE01" w14:textId="77777777" w:rsidR="00D63E44" w:rsidRPr="00925B52" w:rsidRDefault="00D63E44" w:rsidP="00BD05D2">
    <w:pPr>
      <w:pStyle w:val="Footer"/>
      <w:rPr>
        <w:rFonts w:ascii="Aparajita" w:hAnsi="Aparajita" w:cs="Aparajit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72DF" w14:textId="77777777" w:rsidR="000A18BD" w:rsidRPr="0039480D" w:rsidRDefault="000A18BD">
      <w:pPr>
        <w:rPr>
          <w:sz w:val="21"/>
          <w:szCs w:val="21"/>
        </w:rPr>
      </w:pPr>
      <w:r w:rsidRPr="0039480D">
        <w:rPr>
          <w:sz w:val="21"/>
          <w:szCs w:val="21"/>
        </w:rPr>
        <w:separator/>
      </w:r>
    </w:p>
  </w:footnote>
  <w:footnote w:type="continuationSeparator" w:id="0">
    <w:p w14:paraId="469604C5" w14:textId="77777777" w:rsidR="000A18BD" w:rsidRPr="0039480D" w:rsidRDefault="000A18BD">
      <w:pPr>
        <w:rPr>
          <w:sz w:val="21"/>
          <w:szCs w:val="21"/>
        </w:rPr>
      </w:pPr>
      <w:r w:rsidRPr="0039480D">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C65" w14:textId="77777777" w:rsidR="00DA7C4A" w:rsidRDefault="00DA7C4A" w:rsidP="00DA7C4A">
    <w:pPr>
      <w:pStyle w:val="Header"/>
      <w:jc w:val="center"/>
    </w:pPr>
  </w:p>
  <w:p w14:paraId="64C0A33D" w14:textId="77777777" w:rsidR="00D63E44" w:rsidRPr="0039480D" w:rsidRDefault="00D63E44" w:rsidP="00096DDE">
    <w:pPr>
      <w:pStyle w:val="Head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E8EE" w14:textId="113BE996" w:rsidR="00C04EC9" w:rsidRPr="004F3BBA" w:rsidRDefault="00C04EC9" w:rsidP="00C04EC9">
    <w:pPr>
      <w:pStyle w:val="NoSpacing"/>
      <w:ind w:left="5245"/>
      <w:rPr>
        <w:rFonts w:ascii="Aparajita" w:hAnsi="Aparajita" w:cs="Aparajita"/>
        <w:b/>
        <w:bCs/>
        <w:color w:val="202020"/>
        <w:sz w:val="24"/>
        <w:szCs w:val="24"/>
        <w:shd w:val="clear" w:color="auto" w:fill="FFFFFF"/>
      </w:rPr>
    </w:pPr>
    <w:bookmarkStart w:id="0" w:name="_Hlk84256940"/>
    <w:r w:rsidRPr="00B8687A">
      <w:rPr>
        <w:rFonts w:ascii="Aparajita" w:hAnsi="Aparajita" w:cs="Aparajita"/>
        <w:noProof/>
        <w:sz w:val="24"/>
        <w:szCs w:val="24"/>
      </w:rPr>
      <w:drawing>
        <wp:anchor distT="0" distB="0" distL="114300" distR="114300" simplePos="0" relativeHeight="251658240" behindDoc="1" locked="0" layoutInCell="1" allowOverlap="1" wp14:anchorId="5D56AAAF" wp14:editId="2A31B641">
          <wp:simplePos x="0" y="0"/>
          <wp:positionH relativeFrom="column">
            <wp:posOffset>-785288</wp:posOffset>
          </wp:positionH>
          <wp:positionV relativeFrom="paragraph">
            <wp:posOffset>-96723</wp:posOffset>
          </wp:positionV>
          <wp:extent cx="2700655" cy="745490"/>
          <wp:effectExtent l="0" t="0" r="0" b="0"/>
          <wp:wrapTight wrapText="bothSides">
            <wp:wrapPolygon edited="0">
              <wp:start x="2133" y="2208"/>
              <wp:lineTo x="457" y="10487"/>
              <wp:lineTo x="457" y="14351"/>
              <wp:lineTo x="2133" y="17663"/>
              <wp:lineTo x="3504" y="18767"/>
              <wp:lineTo x="5180" y="18767"/>
              <wp:lineTo x="20264" y="16007"/>
              <wp:lineTo x="20721" y="12143"/>
              <wp:lineTo x="18741" y="12143"/>
              <wp:lineTo x="18893" y="8279"/>
              <wp:lineTo x="13256" y="4968"/>
              <wp:lineTo x="3809" y="2208"/>
              <wp:lineTo x="2133" y="2208"/>
            </wp:wrapPolygon>
          </wp:wrapTight>
          <wp:docPr id="94617423" name="Picture 9461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74549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1C85FE08" w14:textId="60A223A6" w:rsidR="00D63E44" w:rsidRPr="0039480D" w:rsidRDefault="00C04EC9" w:rsidP="00C04EC9">
    <w:pPr>
      <w:pStyle w:val="Header"/>
      <w:ind w:left="5245"/>
      <w:rPr>
        <w:sz w:val="21"/>
        <w:szCs w:val="21"/>
      </w:rPr>
    </w:pPr>
    <w:r>
      <w:rPr>
        <w:noProof/>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4FE"/>
    <w:multiLevelType w:val="hybridMultilevel"/>
    <w:tmpl w:val="5536737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33577C"/>
    <w:multiLevelType w:val="hybridMultilevel"/>
    <w:tmpl w:val="A5F0601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0193F81"/>
    <w:multiLevelType w:val="hybridMultilevel"/>
    <w:tmpl w:val="D97E6BD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0456363"/>
    <w:multiLevelType w:val="hybridMultilevel"/>
    <w:tmpl w:val="D1E26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86607CD"/>
    <w:multiLevelType w:val="hybridMultilevel"/>
    <w:tmpl w:val="39967778"/>
    <w:lvl w:ilvl="0" w:tplc="8334E978">
      <w:start w:val="1"/>
      <w:numFmt w:val="lowerLetter"/>
      <w:lvlText w:val="%1)"/>
      <w:lvlJc w:val="left"/>
      <w:pPr>
        <w:ind w:left="1080" w:hanging="360"/>
      </w:pPr>
      <w:rPr>
        <w:rFonts w:hint="default"/>
        <w:color w:val="333333"/>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0EE4B5A"/>
    <w:multiLevelType w:val="hybridMultilevel"/>
    <w:tmpl w:val="452ACFC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2B0483B"/>
    <w:multiLevelType w:val="hybridMultilevel"/>
    <w:tmpl w:val="AA4E02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7BF4D2F"/>
    <w:multiLevelType w:val="hybridMultilevel"/>
    <w:tmpl w:val="C4DCCE1A"/>
    <w:lvl w:ilvl="0" w:tplc="CC963F5A">
      <w:start w:val="1"/>
      <w:numFmt w:val="bullet"/>
      <w:lvlText w:val=""/>
      <w:lvlJc w:val="left"/>
      <w:pPr>
        <w:ind w:left="1440" w:hanging="360"/>
      </w:pPr>
      <w:rPr>
        <w:rFonts w:ascii="Symbol" w:eastAsia="Calibri" w:hAnsi="Symbol" w:cs="Arial" w:hint="default"/>
        <w:color w:val="333333"/>
        <w:u w:val="singl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84269BF"/>
    <w:multiLevelType w:val="hybridMultilevel"/>
    <w:tmpl w:val="832A89AA"/>
    <w:lvl w:ilvl="0" w:tplc="F7ECA064">
      <w:start w:val="1"/>
      <w:numFmt w:val="lowerLetter"/>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4B64ED"/>
    <w:multiLevelType w:val="hybridMultilevel"/>
    <w:tmpl w:val="61C4F8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9C329E0"/>
    <w:multiLevelType w:val="hybridMultilevel"/>
    <w:tmpl w:val="54B418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D06A6"/>
    <w:multiLevelType w:val="hybridMultilevel"/>
    <w:tmpl w:val="23E4339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4E3C0FEF"/>
    <w:multiLevelType w:val="hybridMultilevel"/>
    <w:tmpl w:val="F18412B0"/>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3" w15:restartNumberingAfterBreak="0">
    <w:nsid w:val="51CC371B"/>
    <w:multiLevelType w:val="hybridMultilevel"/>
    <w:tmpl w:val="604470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6A00F56"/>
    <w:multiLevelType w:val="hybridMultilevel"/>
    <w:tmpl w:val="F9FE1DC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E2E1CE2"/>
    <w:multiLevelType w:val="hybridMultilevel"/>
    <w:tmpl w:val="FA30CD8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F81008F"/>
    <w:multiLevelType w:val="hybridMultilevel"/>
    <w:tmpl w:val="4120BB2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7" w15:restartNumberingAfterBreak="0">
    <w:nsid w:val="75CC6ED9"/>
    <w:multiLevelType w:val="hybridMultilevel"/>
    <w:tmpl w:val="FF46E5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72C1AAB"/>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E85EFF"/>
    <w:multiLevelType w:val="hybridMultilevel"/>
    <w:tmpl w:val="6EC2ABF2"/>
    <w:lvl w:ilvl="0" w:tplc="6FB2697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501430990">
    <w:abstractNumId w:val="14"/>
  </w:num>
  <w:num w:numId="2" w16cid:durableId="10566857">
    <w:abstractNumId w:val="16"/>
  </w:num>
  <w:num w:numId="3" w16cid:durableId="1612323095">
    <w:abstractNumId w:val="9"/>
  </w:num>
  <w:num w:numId="4" w16cid:durableId="1372726414">
    <w:abstractNumId w:val="12"/>
  </w:num>
  <w:num w:numId="5" w16cid:durableId="1285581700">
    <w:abstractNumId w:val="6"/>
  </w:num>
  <w:num w:numId="6" w16cid:durableId="1576430063">
    <w:abstractNumId w:val="0"/>
  </w:num>
  <w:num w:numId="7" w16cid:durableId="679359347">
    <w:abstractNumId w:val="3"/>
  </w:num>
  <w:num w:numId="8" w16cid:durableId="249042288">
    <w:abstractNumId w:val="10"/>
  </w:num>
  <w:num w:numId="9" w16cid:durableId="526525609">
    <w:abstractNumId w:val="2"/>
  </w:num>
  <w:num w:numId="10" w16cid:durableId="1279028207">
    <w:abstractNumId w:val="11"/>
  </w:num>
  <w:num w:numId="11" w16cid:durableId="255671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2565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823728">
    <w:abstractNumId w:val="7"/>
  </w:num>
  <w:num w:numId="14" w16cid:durableId="785350128">
    <w:abstractNumId w:val="4"/>
  </w:num>
  <w:num w:numId="15" w16cid:durableId="975573605">
    <w:abstractNumId w:val="8"/>
  </w:num>
  <w:num w:numId="16" w16cid:durableId="1455254134">
    <w:abstractNumId w:val="5"/>
  </w:num>
  <w:num w:numId="17" w16cid:durableId="158931240">
    <w:abstractNumId w:val="18"/>
  </w:num>
  <w:num w:numId="18" w16cid:durableId="1347362721">
    <w:abstractNumId w:val="1"/>
  </w:num>
  <w:num w:numId="19" w16cid:durableId="1451391570">
    <w:abstractNumId w:val="17"/>
  </w:num>
  <w:num w:numId="20" w16cid:durableId="609434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7B"/>
    <w:rsid w:val="00001AA8"/>
    <w:rsid w:val="00003B84"/>
    <w:rsid w:val="00007167"/>
    <w:rsid w:val="000107AA"/>
    <w:rsid w:val="000113FF"/>
    <w:rsid w:val="00011CA3"/>
    <w:rsid w:val="000204AA"/>
    <w:rsid w:val="000213A5"/>
    <w:rsid w:val="00023E7A"/>
    <w:rsid w:val="00026D31"/>
    <w:rsid w:val="00030BFA"/>
    <w:rsid w:val="00030F2F"/>
    <w:rsid w:val="00032070"/>
    <w:rsid w:val="0003223A"/>
    <w:rsid w:val="0003456A"/>
    <w:rsid w:val="000348DF"/>
    <w:rsid w:val="00034F4D"/>
    <w:rsid w:val="00035665"/>
    <w:rsid w:val="000362F9"/>
    <w:rsid w:val="000458A8"/>
    <w:rsid w:val="00060860"/>
    <w:rsid w:val="00061561"/>
    <w:rsid w:val="0006733A"/>
    <w:rsid w:val="000674D3"/>
    <w:rsid w:val="000752BD"/>
    <w:rsid w:val="00077DFA"/>
    <w:rsid w:val="00082EB2"/>
    <w:rsid w:val="0009074B"/>
    <w:rsid w:val="00092F21"/>
    <w:rsid w:val="0009383F"/>
    <w:rsid w:val="00096DDE"/>
    <w:rsid w:val="000A1838"/>
    <w:rsid w:val="000A18BD"/>
    <w:rsid w:val="000C60BB"/>
    <w:rsid w:val="000D20FC"/>
    <w:rsid w:val="000E1C23"/>
    <w:rsid w:val="000E254E"/>
    <w:rsid w:val="000E51FA"/>
    <w:rsid w:val="000E7AB3"/>
    <w:rsid w:val="000E7F18"/>
    <w:rsid w:val="0010249B"/>
    <w:rsid w:val="00102CFA"/>
    <w:rsid w:val="00103A22"/>
    <w:rsid w:val="001067C3"/>
    <w:rsid w:val="00112490"/>
    <w:rsid w:val="00113917"/>
    <w:rsid w:val="00116B32"/>
    <w:rsid w:val="00120EA8"/>
    <w:rsid w:val="00130CEF"/>
    <w:rsid w:val="00137E55"/>
    <w:rsid w:val="00140F91"/>
    <w:rsid w:val="00142E97"/>
    <w:rsid w:val="001438C1"/>
    <w:rsid w:val="00146BA1"/>
    <w:rsid w:val="00147C6E"/>
    <w:rsid w:val="00151B2F"/>
    <w:rsid w:val="0015695C"/>
    <w:rsid w:val="00157987"/>
    <w:rsid w:val="00160496"/>
    <w:rsid w:val="00163A76"/>
    <w:rsid w:val="00166AE6"/>
    <w:rsid w:val="001723FB"/>
    <w:rsid w:val="00172FAE"/>
    <w:rsid w:val="00174CFD"/>
    <w:rsid w:val="0017513F"/>
    <w:rsid w:val="001754E0"/>
    <w:rsid w:val="00191D2F"/>
    <w:rsid w:val="00196FC1"/>
    <w:rsid w:val="001A1098"/>
    <w:rsid w:val="001B1AF6"/>
    <w:rsid w:val="001B3F9F"/>
    <w:rsid w:val="001B5AA5"/>
    <w:rsid w:val="001C4937"/>
    <w:rsid w:val="001C4B14"/>
    <w:rsid w:val="001C4C30"/>
    <w:rsid w:val="001C6142"/>
    <w:rsid w:val="001D55B6"/>
    <w:rsid w:val="001D7C18"/>
    <w:rsid w:val="001D7E96"/>
    <w:rsid w:val="001E2487"/>
    <w:rsid w:val="001E2BBC"/>
    <w:rsid w:val="001E3054"/>
    <w:rsid w:val="001E3952"/>
    <w:rsid w:val="001F12D4"/>
    <w:rsid w:val="001F1986"/>
    <w:rsid w:val="002049EC"/>
    <w:rsid w:val="00206DDE"/>
    <w:rsid w:val="002108D7"/>
    <w:rsid w:val="00216ACD"/>
    <w:rsid w:val="00217282"/>
    <w:rsid w:val="0022731D"/>
    <w:rsid w:val="00227A4D"/>
    <w:rsid w:val="00231A6C"/>
    <w:rsid w:val="0023246A"/>
    <w:rsid w:val="002400D1"/>
    <w:rsid w:val="00242F66"/>
    <w:rsid w:val="0024354F"/>
    <w:rsid w:val="00246B4A"/>
    <w:rsid w:val="00246F10"/>
    <w:rsid w:val="002704CA"/>
    <w:rsid w:val="00274742"/>
    <w:rsid w:val="00275402"/>
    <w:rsid w:val="00275768"/>
    <w:rsid w:val="00276655"/>
    <w:rsid w:val="00277943"/>
    <w:rsid w:val="00291D59"/>
    <w:rsid w:val="00297EA9"/>
    <w:rsid w:val="002A6BF2"/>
    <w:rsid w:val="002B75D0"/>
    <w:rsid w:val="002B7720"/>
    <w:rsid w:val="002D2C2A"/>
    <w:rsid w:val="002D4399"/>
    <w:rsid w:val="002D5441"/>
    <w:rsid w:val="002D7BC3"/>
    <w:rsid w:val="00300E86"/>
    <w:rsid w:val="00302959"/>
    <w:rsid w:val="00302DEB"/>
    <w:rsid w:val="00303667"/>
    <w:rsid w:val="00303BBB"/>
    <w:rsid w:val="0030456D"/>
    <w:rsid w:val="0030705D"/>
    <w:rsid w:val="00315347"/>
    <w:rsid w:val="00316B5F"/>
    <w:rsid w:val="00322804"/>
    <w:rsid w:val="003269B9"/>
    <w:rsid w:val="00330D5C"/>
    <w:rsid w:val="0033104F"/>
    <w:rsid w:val="00331113"/>
    <w:rsid w:val="003322E9"/>
    <w:rsid w:val="00334370"/>
    <w:rsid w:val="00341E5A"/>
    <w:rsid w:val="0034340E"/>
    <w:rsid w:val="003465CD"/>
    <w:rsid w:val="00350DB1"/>
    <w:rsid w:val="00350F53"/>
    <w:rsid w:val="00354437"/>
    <w:rsid w:val="0035548B"/>
    <w:rsid w:val="00363711"/>
    <w:rsid w:val="00365E47"/>
    <w:rsid w:val="0036795E"/>
    <w:rsid w:val="00370530"/>
    <w:rsid w:val="0037189B"/>
    <w:rsid w:val="0037281A"/>
    <w:rsid w:val="00375754"/>
    <w:rsid w:val="0038108B"/>
    <w:rsid w:val="003920B4"/>
    <w:rsid w:val="0039480D"/>
    <w:rsid w:val="003A4F05"/>
    <w:rsid w:val="003A5CA1"/>
    <w:rsid w:val="003A67F1"/>
    <w:rsid w:val="003A7CAC"/>
    <w:rsid w:val="003B035C"/>
    <w:rsid w:val="003C012E"/>
    <w:rsid w:val="003C31E7"/>
    <w:rsid w:val="003C6B47"/>
    <w:rsid w:val="003D00A2"/>
    <w:rsid w:val="003D76CB"/>
    <w:rsid w:val="003E5EC1"/>
    <w:rsid w:val="003F068E"/>
    <w:rsid w:val="003F0D91"/>
    <w:rsid w:val="003F1077"/>
    <w:rsid w:val="003F395E"/>
    <w:rsid w:val="003F6DC1"/>
    <w:rsid w:val="00400A28"/>
    <w:rsid w:val="00410845"/>
    <w:rsid w:val="004122F0"/>
    <w:rsid w:val="00416F1F"/>
    <w:rsid w:val="00422239"/>
    <w:rsid w:val="00424829"/>
    <w:rsid w:val="0042507B"/>
    <w:rsid w:val="00426C33"/>
    <w:rsid w:val="004309B6"/>
    <w:rsid w:val="004324C5"/>
    <w:rsid w:val="004330A3"/>
    <w:rsid w:val="004342D4"/>
    <w:rsid w:val="0043669A"/>
    <w:rsid w:val="00442A6C"/>
    <w:rsid w:val="00446034"/>
    <w:rsid w:val="00446F2F"/>
    <w:rsid w:val="004536DF"/>
    <w:rsid w:val="004550C0"/>
    <w:rsid w:val="004631DC"/>
    <w:rsid w:val="004717E4"/>
    <w:rsid w:val="00476CF8"/>
    <w:rsid w:val="00481A16"/>
    <w:rsid w:val="00481BFD"/>
    <w:rsid w:val="00484746"/>
    <w:rsid w:val="004859E7"/>
    <w:rsid w:val="00487104"/>
    <w:rsid w:val="00491B70"/>
    <w:rsid w:val="0049365E"/>
    <w:rsid w:val="00493793"/>
    <w:rsid w:val="004949BF"/>
    <w:rsid w:val="0049762F"/>
    <w:rsid w:val="00497664"/>
    <w:rsid w:val="004B047D"/>
    <w:rsid w:val="004B0C11"/>
    <w:rsid w:val="004B1948"/>
    <w:rsid w:val="004B279D"/>
    <w:rsid w:val="004B4ADC"/>
    <w:rsid w:val="004B5EAC"/>
    <w:rsid w:val="004B6D1C"/>
    <w:rsid w:val="004C747C"/>
    <w:rsid w:val="004D03E1"/>
    <w:rsid w:val="004E1437"/>
    <w:rsid w:val="004E29BC"/>
    <w:rsid w:val="004E2B12"/>
    <w:rsid w:val="004E3B8C"/>
    <w:rsid w:val="004F233A"/>
    <w:rsid w:val="004F2D33"/>
    <w:rsid w:val="004F353A"/>
    <w:rsid w:val="004F604D"/>
    <w:rsid w:val="004F610C"/>
    <w:rsid w:val="005044BD"/>
    <w:rsid w:val="00510951"/>
    <w:rsid w:val="00511BAA"/>
    <w:rsid w:val="00512F50"/>
    <w:rsid w:val="00513E91"/>
    <w:rsid w:val="00523B71"/>
    <w:rsid w:val="00524565"/>
    <w:rsid w:val="00525CDD"/>
    <w:rsid w:val="0053041B"/>
    <w:rsid w:val="00533EC7"/>
    <w:rsid w:val="005401F2"/>
    <w:rsid w:val="00541E37"/>
    <w:rsid w:val="00543CEE"/>
    <w:rsid w:val="005555A8"/>
    <w:rsid w:val="00561E40"/>
    <w:rsid w:val="00561E8F"/>
    <w:rsid w:val="00574CCF"/>
    <w:rsid w:val="005823F4"/>
    <w:rsid w:val="0058414A"/>
    <w:rsid w:val="005863F8"/>
    <w:rsid w:val="00593B3B"/>
    <w:rsid w:val="00593FD1"/>
    <w:rsid w:val="005A4FA9"/>
    <w:rsid w:val="005B08DC"/>
    <w:rsid w:val="005B14E7"/>
    <w:rsid w:val="005B7854"/>
    <w:rsid w:val="005B7FF7"/>
    <w:rsid w:val="005C37EE"/>
    <w:rsid w:val="005D098A"/>
    <w:rsid w:val="005D0FAC"/>
    <w:rsid w:val="005D546D"/>
    <w:rsid w:val="005D67FD"/>
    <w:rsid w:val="005E1C11"/>
    <w:rsid w:val="005E3D7D"/>
    <w:rsid w:val="005E4AF2"/>
    <w:rsid w:val="006059D9"/>
    <w:rsid w:val="006071EF"/>
    <w:rsid w:val="0061513A"/>
    <w:rsid w:val="00615401"/>
    <w:rsid w:val="00615A22"/>
    <w:rsid w:val="00624D74"/>
    <w:rsid w:val="0063191B"/>
    <w:rsid w:val="00636E98"/>
    <w:rsid w:val="0063757C"/>
    <w:rsid w:val="006410D4"/>
    <w:rsid w:val="00644597"/>
    <w:rsid w:val="006523B3"/>
    <w:rsid w:val="00652517"/>
    <w:rsid w:val="0065349B"/>
    <w:rsid w:val="00654035"/>
    <w:rsid w:val="0065493E"/>
    <w:rsid w:val="00655CF6"/>
    <w:rsid w:val="00657DFA"/>
    <w:rsid w:val="00660B54"/>
    <w:rsid w:val="00662090"/>
    <w:rsid w:val="0066321A"/>
    <w:rsid w:val="0067062B"/>
    <w:rsid w:val="00677F48"/>
    <w:rsid w:val="006803B4"/>
    <w:rsid w:val="006851B8"/>
    <w:rsid w:val="00686640"/>
    <w:rsid w:val="00686832"/>
    <w:rsid w:val="00693633"/>
    <w:rsid w:val="00696B9F"/>
    <w:rsid w:val="00696FA9"/>
    <w:rsid w:val="006A02EC"/>
    <w:rsid w:val="006A1D18"/>
    <w:rsid w:val="006A3C93"/>
    <w:rsid w:val="006A4A88"/>
    <w:rsid w:val="006A7F58"/>
    <w:rsid w:val="006B28E6"/>
    <w:rsid w:val="006B4E06"/>
    <w:rsid w:val="006B78FD"/>
    <w:rsid w:val="006C435F"/>
    <w:rsid w:val="006C48E6"/>
    <w:rsid w:val="006D241C"/>
    <w:rsid w:val="006D4D6E"/>
    <w:rsid w:val="006E749C"/>
    <w:rsid w:val="0070375D"/>
    <w:rsid w:val="00706BA4"/>
    <w:rsid w:val="00711DC1"/>
    <w:rsid w:val="00712F4B"/>
    <w:rsid w:val="0071439C"/>
    <w:rsid w:val="00714BB0"/>
    <w:rsid w:val="007221EE"/>
    <w:rsid w:val="00727D7B"/>
    <w:rsid w:val="00732236"/>
    <w:rsid w:val="00733BA1"/>
    <w:rsid w:val="00741F2E"/>
    <w:rsid w:val="007471F3"/>
    <w:rsid w:val="00747849"/>
    <w:rsid w:val="007517D6"/>
    <w:rsid w:val="00752CDE"/>
    <w:rsid w:val="007575A6"/>
    <w:rsid w:val="00761A44"/>
    <w:rsid w:val="00763841"/>
    <w:rsid w:val="00774481"/>
    <w:rsid w:val="00780BE8"/>
    <w:rsid w:val="00785907"/>
    <w:rsid w:val="0078728A"/>
    <w:rsid w:val="007967BA"/>
    <w:rsid w:val="007A5F68"/>
    <w:rsid w:val="007A700B"/>
    <w:rsid w:val="007B2470"/>
    <w:rsid w:val="007B6ABE"/>
    <w:rsid w:val="007B7078"/>
    <w:rsid w:val="007C04B4"/>
    <w:rsid w:val="007C37B9"/>
    <w:rsid w:val="007C58A2"/>
    <w:rsid w:val="007C605F"/>
    <w:rsid w:val="007C6BD6"/>
    <w:rsid w:val="007D2E97"/>
    <w:rsid w:val="007D3CC8"/>
    <w:rsid w:val="007D4C5E"/>
    <w:rsid w:val="007E1984"/>
    <w:rsid w:val="007E4332"/>
    <w:rsid w:val="007F1525"/>
    <w:rsid w:val="007F5192"/>
    <w:rsid w:val="0080146C"/>
    <w:rsid w:val="00802292"/>
    <w:rsid w:val="00804713"/>
    <w:rsid w:val="008074FE"/>
    <w:rsid w:val="0081109C"/>
    <w:rsid w:val="00811489"/>
    <w:rsid w:val="00811F39"/>
    <w:rsid w:val="0081661A"/>
    <w:rsid w:val="00817620"/>
    <w:rsid w:val="00817FB2"/>
    <w:rsid w:val="0082089F"/>
    <w:rsid w:val="008209C6"/>
    <w:rsid w:val="00821485"/>
    <w:rsid w:val="00825A2B"/>
    <w:rsid w:val="00826BBF"/>
    <w:rsid w:val="00833B4C"/>
    <w:rsid w:val="0083751A"/>
    <w:rsid w:val="008423F3"/>
    <w:rsid w:val="00842999"/>
    <w:rsid w:val="00845E09"/>
    <w:rsid w:val="00851746"/>
    <w:rsid w:val="00851FDB"/>
    <w:rsid w:val="00861838"/>
    <w:rsid w:val="00861C5A"/>
    <w:rsid w:val="00865530"/>
    <w:rsid w:val="0087045E"/>
    <w:rsid w:val="00873281"/>
    <w:rsid w:val="008736B3"/>
    <w:rsid w:val="00874B99"/>
    <w:rsid w:val="00874DB9"/>
    <w:rsid w:val="008907A2"/>
    <w:rsid w:val="00895BB6"/>
    <w:rsid w:val="008A0B1F"/>
    <w:rsid w:val="008A28C8"/>
    <w:rsid w:val="008A3028"/>
    <w:rsid w:val="008A4FDA"/>
    <w:rsid w:val="008A5990"/>
    <w:rsid w:val="008A66CE"/>
    <w:rsid w:val="008A726F"/>
    <w:rsid w:val="008B0E1B"/>
    <w:rsid w:val="008B2644"/>
    <w:rsid w:val="008B26D3"/>
    <w:rsid w:val="008B59DE"/>
    <w:rsid w:val="008B5CE7"/>
    <w:rsid w:val="008B61D7"/>
    <w:rsid w:val="008C7083"/>
    <w:rsid w:val="008D3AC1"/>
    <w:rsid w:val="008D6752"/>
    <w:rsid w:val="008E2D79"/>
    <w:rsid w:val="008E3E10"/>
    <w:rsid w:val="008F1CF2"/>
    <w:rsid w:val="00904AB8"/>
    <w:rsid w:val="00905A29"/>
    <w:rsid w:val="00906B3B"/>
    <w:rsid w:val="00912353"/>
    <w:rsid w:val="00916C43"/>
    <w:rsid w:val="00917262"/>
    <w:rsid w:val="00925B52"/>
    <w:rsid w:val="009436F1"/>
    <w:rsid w:val="00943762"/>
    <w:rsid w:val="009441D0"/>
    <w:rsid w:val="009448EF"/>
    <w:rsid w:val="00952994"/>
    <w:rsid w:val="009556F6"/>
    <w:rsid w:val="009571D3"/>
    <w:rsid w:val="00960285"/>
    <w:rsid w:val="009602D9"/>
    <w:rsid w:val="00961FB9"/>
    <w:rsid w:val="0096608B"/>
    <w:rsid w:val="00980622"/>
    <w:rsid w:val="00981856"/>
    <w:rsid w:val="0098386C"/>
    <w:rsid w:val="009869AD"/>
    <w:rsid w:val="009947C0"/>
    <w:rsid w:val="00994D33"/>
    <w:rsid w:val="009A0AC4"/>
    <w:rsid w:val="009A2AA9"/>
    <w:rsid w:val="009A4427"/>
    <w:rsid w:val="009C44C0"/>
    <w:rsid w:val="009D46E1"/>
    <w:rsid w:val="009D5503"/>
    <w:rsid w:val="009E0332"/>
    <w:rsid w:val="009E063A"/>
    <w:rsid w:val="009E14E0"/>
    <w:rsid w:val="009E3B24"/>
    <w:rsid w:val="009E6C30"/>
    <w:rsid w:val="009F270C"/>
    <w:rsid w:val="009F32A3"/>
    <w:rsid w:val="009F6881"/>
    <w:rsid w:val="009F6FD5"/>
    <w:rsid w:val="009F7AF6"/>
    <w:rsid w:val="00A02FBF"/>
    <w:rsid w:val="00A1214E"/>
    <w:rsid w:val="00A13318"/>
    <w:rsid w:val="00A134D4"/>
    <w:rsid w:val="00A1493A"/>
    <w:rsid w:val="00A15A2D"/>
    <w:rsid w:val="00A175B5"/>
    <w:rsid w:val="00A20387"/>
    <w:rsid w:val="00A24A8A"/>
    <w:rsid w:val="00A32461"/>
    <w:rsid w:val="00A32923"/>
    <w:rsid w:val="00A36218"/>
    <w:rsid w:val="00A402C1"/>
    <w:rsid w:val="00A41C8A"/>
    <w:rsid w:val="00A505D2"/>
    <w:rsid w:val="00A50FE3"/>
    <w:rsid w:val="00A52975"/>
    <w:rsid w:val="00A74274"/>
    <w:rsid w:val="00A76DEB"/>
    <w:rsid w:val="00A7741E"/>
    <w:rsid w:val="00A778EB"/>
    <w:rsid w:val="00A813FE"/>
    <w:rsid w:val="00A85F00"/>
    <w:rsid w:val="00A91F1D"/>
    <w:rsid w:val="00A920E1"/>
    <w:rsid w:val="00A95665"/>
    <w:rsid w:val="00AA2202"/>
    <w:rsid w:val="00AA5C86"/>
    <w:rsid w:val="00AB1C15"/>
    <w:rsid w:val="00AB7A79"/>
    <w:rsid w:val="00AC23F7"/>
    <w:rsid w:val="00AC76D3"/>
    <w:rsid w:val="00AC771C"/>
    <w:rsid w:val="00AD0609"/>
    <w:rsid w:val="00AD5399"/>
    <w:rsid w:val="00AD6629"/>
    <w:rsid w:val="00AE3274"/>
    <w:rsid w:val="00AF0B0F"/>
    <w:rsid w:val="00AF22DD"/>
    <w:rsid w:val="00AF48C2"/>
    <w:rsid w:val="00AF6872"/>
    <w:rsid w:val="00B03FA6"/>
    <w:rsid w:val="00B11949"/>
    <w:rsid w:val="00B27DA2"/>
    <w:rsid w:val="00B27EF3"/>
    <w:rsid w:val="00B313AB"/>
    <w:rsid w:val="00B51A2D"/>
    <w:rsid w:val="00B52F23"/>
    <w:rsid w:val="00B564A7"/>
    <w:rsid w:val="00B66D9E"/>
    <w:rsid w:val="00B719BB"/>
    <w:rsid w:val="00B73CC6"/>
    <w:rsid w:val="00B80375"/>
    <w:rsid w:val="00B80401"/>
    <w:rsid w:val="00B965DA"/>
    <w:rsid w:val="00BA1183"/>
    <w:rsid w:val="00BA7C20"/>
    <w:rsid w:val="00BB59A7"/>
    <w:rsid w:val="00BB6472"/>
    <w:rsid w:val="00BC1EF9"/>
    <w:rsid w:val="00BC4BD0"/>
    <w:rsid w:val="00BD05D2"/>
    <w:rsid w:val="00BD7372"/>
    <w:rsid w:val="00BE04A2"/>
    <w:rsid w:val="00BE3234"/>
    <w:rsid w:val="00BE3955"/>
    <w:rsid w:val="00BE712E"/>
    <w:rsid w:val="00BE7285"/>
    <w:rsid w:val="00BF0A30"/>
    <w:rsid w:val="00BF3365"/>
    <w:rsid w:val="00BF4B9F"/>
    <w:rsid w:val="00BF6A62"/>
    <w:rsid w:val="00BF6E2D"/>
    <w:rsid w:val="00C00028"/>
    <w:rsid w:val="00C02445"/>
    <w:rsid w:val="00C03C83"/>
    <w:rsid w:val="00C03F2B"/>
    <w:rsid w:val="00C04EC9"/>
    <w:rsid w:val="00C07DA4"/>
    <w:rsid w:val="00C165AC"/>
    <w:rsid w:val="00C22794"/>
    <w:rsid w:val="00C24415"/>
    <w:rsid w:val="00C343B1"/>
    <w:rsid w:val="00C422E4"/>
    <w:rsid w:val="00C43128"/>
    <w:rsid w:val="00C477CC"/>
    <w:rsid w:val="00C51582"/>
    <w:rsid w:val="00C6081A"/>
    <w:rsid w:val="00C62B1E"/>
    <w:rsid w:val="00C647CE"/>
    <w:rsid w:val="00C678C2"/>
    <w:rsid w:val="00C743F3"/>
    <w:rsid w:val="00C7521C"/>
    <w:rsid w:val="00C75C82"/>
    <w:rsid w:val="00C76CF8"/>
    <w:rsid w:val="00C77C63"/>
    <w:rsid w:val="00C77E6F"/>
    <w:rsid w:val="00C817CD"/>
    <w:rsid w:val="00C834E5"/>
    <w:rsid w:val="00C85BAE"/>
    <w:rsid w:val="00C92115"/>
    <w:rsid w:val="00C9457F"/>
    <w:rsid w:val="00CA06D8"/>
    <w:rsid w:val="00CA2906"/>
    <w:rsid w:val="00CA4952"/>
    <w:rsid w:val="00CA73F5"/>
    <w:rsid w:val="00CC271D"/>
    <w:rsid w:val="00CC66A6"/>
    <w:rsid w:val="00CC78A1"/>
    <w:rsid w:val="00CD2089"/>
    <w:rsid w:val="00CD2E7F"/>
    <w:rsid w:val="00CD2EC2"/>
    <w:rsid w:val="00CE0088"/>
    <w:rsid w:val="00CE2086"/>
    <w:rsid w:val="00CE2EDE"/>
    <w:rsid w:val="00CE3C55"/>
    <w:rsid w:val="00CE60A2"/>
    <w:rsid w:val="00CF11B8"/>
    <w:rsid w:val="00CF3D0E"/>
    <w:rsid w:val="00CF657F"/>
    <w:rsid w:val="00D01066"/>
    <w:rsid w:val="00D02D8F"/>
    <w:rsid w:val="00D0576E"/>
    <w:rsid w:val="00D10344"/>
    <w:rsid w:val="00D124B6"/>
    <w:rsid w:val="00D325A5"/>
    <w:rsid w:val="00D32AEA"/>
    <w:rsid w:val="00D33BA4"/>
    <w:rsid w:val="00D352C1"/>
    <w:rsid w:val="00D441D7"/>
    <w:rsid w:val="00D46D60"/>
    <w:rsid w:val="00D52232"/>
    <w:rsid w:val="00D636B6"/>
    <w:rsid w:val="00D63E44"/>
    <w:rsid w:val="00D71ACA"/>
    <w:rsid w:val="00D730EC"/>
    <w:rsid w:val="00D739EC"/>
    <w:rsid w:val="00D84F60"/>
    <w:rsid w:val="00DA4164"/>
    <w:rsid w:val="00DA6E15"/>
    <w:rsid w:val="00DA7A10"/>
    <w:rsid w:val="00DA7C4A"/>
    <w:rsid w:val="00DB3BCD"/>
    <w:rsid w:val="00DB78B0"/>
    <w:rsid w:val="00DB7CCE"/>
    <w:rsid w:val="00DC0B63"/>
    <w:rsid w:val="00DC5AB6"/>
    <w:rsid w:val="00DC6255"/>
    <w:rsid w:val="00DD66F9"/>
    <w:rsid w:val="00DE7331"/>
    <w:rsid w:val="00E03AD0"/>
    <w:rsid w:val="00E07DED"/>
    <w:rsid w:val="00E100D2"/>
    <w:rsid w:val="00E12FCB"/>
    <w:rsid w:val="00E15A83"/>
    <w:rsid w:val="00E20C0B"/>
    <w:rsid w:val="00E21E40"/>
    <w:rsid w:val="00E22002"/>
    <w:rsid w:val="00E22076"/>
    <w:rsid w:val="00E23F49"/>
    <w:rsid w:val="00E252B4"/>
    <w:rsid w:val="00E252C0"/>
    <w:rsid w:val="00E265F1"/>
    <w:rsid w:val="00E30FAC"/>
    <w:rsid w:val="00E3745D"/>
    <w:rsid w:val="00E4105E"/>
    <w:rsid w:val="00E43E44"/>
    <w:rsid w:val="00E52E27"/>
    <w:rsid w:val="00E57892"/>
    <w:rsid w:val="00E6663E"/>
    <w:rsid w:val="00E721DD"/>
    <w:rsid w:val="00E74E20"/>
    <w:rsid w:val="00E81969"/>
    <w:rsid w:val="00E911AE"/>
    <w:rsid w:val="00E93856"/>
    <w:rsid w:val="00E93FB2"/>
    <w:rsid w:val="00E943BF"/>
    <w:rsid w:val="00E96609"/>
    <w:rsid w:val="00E9709A"/>
    <w:rsid w:val="00EB7AD9"/>
    <w:rsid w:val="00EC1B1F"/>
    <w:rsid w:val="00EC26B7"/>
    <w:rsid w:val="00EC4AE8"/>
    <w:rsid w:val="00EC7A69"/>
    <w:rsid w:val="00ED0CF5"/>
    <w:rsid w:val="00EE1C74"/>
    <w:rsid w:val="00EE27E0"/>
    <w:rsid w:val="00EE27FE"/>
    <w:rsid w:val="00EE4572"/>
    <w:rsid w:val="00EE53A8"/>
    <w:rsid w:val="00EE7E63"/>
    <w:rsid w:val="00EF0FA1"/>
    <w:rsid w:val="00EF33B5"/>
    <w:rsid w:val="00EF3FF9"/>
    <w:rsid w:val="00EF5763"/>
    <w:rsid w:val="00F046BE"/>
    <w:rsid w:val="00F07411"/>
    <w:rsid w:val="00F078E5"/>
    <w:rsid w:val="00F25CC0"/>
    <w:rsid w:val="00F338FB"/>
    <w:rsid w:val="00F42082"/>
    <w:rsid w:val="00F4507C"/>
    <w:rsid w:val="00F45982"/>
    <w:rsid w:val="00F45C88"/>
    <w:rsid w:val="00F542C8"/>
    <w:rsid w:val="00F62039"/>
    <w:rsid w:val="00F628BE"/>
    <w:rsid w:val="00F648A5"/>
    <w:rsid w:val="00F64FF3"/>
    <w:rsid w:val="00F70547"/>
    <w:rsid w:val="00F823CF"/>
    <w:rsid w:val="00F847FB"/>
    <w:rsid w:val="00F86C97"/>
    <w:rsid w:val="00F938E7"/>
    <w:rsid w:val="00F9446E"/>
    <w:rsid w:val="00F96C36"/>
    <w:rsid w:val="00FA187F"/>
    <w:rsid w:val="00FA479C"/>
    <w:rsid w:val="00FA74DF"/>
    <w:rsid w:val="00FB0F38"/>
    <w:rsid w:val="00FB2BAB"/>
    <w:rsid w:val="00FC0347"/>
    <w:rsid w:val="00FC166E"/>
    <w:rsid w:val="00FC3022"/>
    <w:rsid w:val="00FC499C"/>
    <w:rsid w:val="00FD2ACC"/>
    <w:rsid w:val="00FD39F2"/>
    <w:rsid w:val="00FD6D73"/>
    <w:rsid w:val="00FD737F"/>
    <w:rsid w:val="00FE196B"/>
    <w:rsid w:val="00FF2C98"/>
    <w:rsid w:val="00FF7DF3"/>
    <w:rsid w:val="00FF7E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859D0"/>
  <w15:chartTrackingRefBased/>
  <w15:docId w15:val="{E0EA54EB-C763-4E40-8F55-3A6F305A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665"/>
    <w:rPr>
      <w:rFonts w:ascii="Calibri" w:eastAsia="Calibri" w:hAnsi="Calibri"/>
      <w:sz w:val="22"/>
      <w:szCs w:val="22"/>
    </w:rPr>
  </w:style>
  <w:style w:type="paragraph" w:styleId="Heading1">
    <w:name w:val="heading 1"/>
    <w:basedOn w:val="Normal"/>
    <w:next w:val="Normal"/>
    <w:qFormat/>
    <w:rsid w:val="004550C0"/>
    <w:pPr>
      <w:keepNext/>
      <w:outlineLvl w:val="0"/>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507B"/>
    <w:pPr>
      <w:tabs>
        <w:tab w:val="center" w:pos="4703"/>
        <w:tab w:val="right" w:pos="9406"/>
      </w:tabs>
    </w:pPr>
  </w:style>
  <w:style w:type="paragraph" w:styleId="Footer">
    <w:name w:val="footer"/>
    <w:basedOn w:val="Normal"/>
    <w:link w:val="FooterChar"/>
    <w:rsid w:val="0042507B"/>
    <w:pPr>
      <w:tabs>
        <w:tab w:val="center" w:pos="4703"/>
        <w:tab w:val="right" w:pos="9406"/>
      </w:tabs>
    </w:pPr>
  </w:style>
  <w:style w:type="character" w:styleId="Hyperlink">
    <w:name w:val="Hyperlink"/>
    <w:rsid w:val="0042507B"/>
    <w:rPr>
      <w:color w:val="0000FF"/>
      <w:u w:val="single"/>
    </w:rPr>
  </w:style>
  <w:style w:type="paragraph" w:styleId="NormalWeb">
    <w:name w:val="Normal (Web)"/>
    <w:basedOn w:val="Normal"/>
    <w:rsid w:val="00DA6E15"/>
    <w:pPr>
      <w:spacing w:before="100" w:beforeAutospacing="1" w:after="100" w:afterAutospacing="1"/>
    </w:pPr>
    <w:rPr>
      <w:lang w:val="en-US"/>
    </w:rPr>
  </w:style>
  <w:style w:type="paragraph" w:styleId="BodyText">
    <w:name w:val="Body Text"/>
    <w:basedOn w:val="Normal"/>
    <w:rsid w:val="004550C0"/>
    <w:rPr>
      <w:rFonts w:ascii="Times New Roman" w:eastAsia="Times New Roman" w:hAnsi="Times New Roman"/>
      <w:sz w:val="28"/>
      <w:szCs w:val="20"/>
    </w:rPr>
  </w:style>
  <w:style w:type="character" w:styleId="Strong">
    <w:name w:val="Strong"/>
    <w:qFormat/>
    <w:rsid w:val="00C24415"/>
    <w:rPr>
      <w:b/>
      <w:bCs/>
    </w:rPr>
  </w:style>
  <w:style w:type="character" w:customStyle="1" w:styleId="HeaderChar">
    <w:name w:val="Header Char"/>
    <w:link w:val="Header"/>
    <w:rsid w:val="00DA7C4A"/>
    <w:rPr>
      <w:rFonts w:ascii="Calibri" w:eastAsia="Calibri" w:hAnsi="Calibri"/>
      <w:sz w:val="22"/>
      <w:szCs w:val="22"/>
    </w:rPr>
  </w:style>
  <w:style w:type="paragraph" w:styleId="NoSpacing">
    <w:name w:val="No Spacing"/>
    <w:uiPriority w:val="1"/>
    <w:qFormat/>
    <w:rsid w:val="0038108B"/>
    <w:rPr>
      <w:rFonts w:ascii="Cambria" w:eastAsia="Calibri" w:hAnsi="Cambria"/>
      <w:sz w:val="22"/>
      <w:szCs w:val="22"/>
      <w:lang w:eastAsia="en-US"/>
    </w:rPr>
  </w:style>
  <w:style w:type="paragraph" w:styleId="ListParagraph">
    <w:name w:val="List Paragraph"/>
    <w:basedOn w:val="Normal"/>
    <w:link w:val="ListParagraphChar"/>
    <w:uiPriority w:val="34"/>
    <w:qFormat/>
    <w:rsid w:val="00EF3FF9"/>
    <w:pPr>
      <w:ind w:left="720"/>
    </w:pPr>
    <w:rPr>
      <w:rFonts w:cs="Calibri"/>
      <w:lang w:eastAsia="en-US"/>
    </w:rPr>
  </w:style>
  <w:style w:type="character" w:styleId="UnresolvedMention">
    <w:name w:val="Unresolved Mention"/>
    <w:uiPriority w:val="99"/>
    <w:semiHidden/>
    <w:unhideWhenUsed/>
    <w:rsid w:val="00A85F00"/>
    <w:rPr>
      <w:color w:val="808080"/>
      <w:shd w:val="clear" w:color="auto" w:fill="E6E6E6"/>
    </w:rPr>
  </w:style>
  <w:style w:type="character" w:customStyle="1" w:styleId="FooterChar">
    <w:name w:val="Footer Char"/>
    <w:link w:val="Footer"/>
    <w:rsid w:val="00BD05D2"/>
    <w:rPr>
      <w:rFonts w:ascii="Calibri" w:eastAsia="Calibri" w:hAnsi="Calibri"/>
      <w:sz w:val="22"/>
      <w:szCs w:val="22"/>
    </w:rPr>
  </w:style>
  <w:style w:type="paragraph" w:customStyle="1" w:styleId="Default">
    <w:name w:val="Default"/>
    <w:rsid w:val="008209C6"/>
    <w:pPr>
      <w:autoSpaceDE w:val="0"/>
      <w:autoSpaceDN w:val="0"/>
      <w:adjustRightInd w:val="0"/>
    </w:pPr>
    <w:rPr>
      <w:rFonts w:ascii="Roboto Condensed" w:hAnsi="Roboto Condensed" w:cs="Roboto Condensed"/>
      <w:color w:val="000000"/>
      <w:sz w:val="24"/>
      <w:szCs w:val="24"/>
    </w:rPr>
  </w:style>
  <w:style w:type="paragraph" w:styleId="BalloonText">
    <w:name w:val="Balloon Text"/>
    <w:basedOn w:val="Normal"/>
    <w:link w:val="BalloonTextChar"/>
    <w:rsid w:val="008B5CE7"/>
    <w:rPr>
      <w:rFonts w:ascii="Segoe UI" w:hAnsi="Segoe UI" w:cs="Segoe UI"/>
      <w:sz w:val="18"/>
      <w:szCs w:val="18"/>
    </w:rPr>
  </w:style>
  <w:style w:type="character" w:customStyle="1" w:styleId="BalloonTextChar">
    <w:name w:val="Balloon Text Char"/>
    <w:basedOn w:val="DefaultParagraphFont"/>
    <w:link w:val="BalloonText"/>
    <w:rsid w:val="008B5CE7"/>
    <w:rPr>
      <w:rFonts w:ascii="Segoe UI" w:eastAsia="Calibri" w:hAnsi="Segoe UI" w:cs="Segoe UI"/>
      <w:sz w:val="18"/>
      <w:szCs w:val="18"/>
    </w:rPr>
  </w:style>
  <w:style w:type="character" w:customStyle="1" w:styleId="ListParagraphChar">
    <w:name w:val="List Paragraph Char"/>
    <w:link w:val="ListParagraph"/>
    <w:uiPriority w:val="34"/>
    <w:locked/>
    <w:rsid w:val="00904AB8"/>
    <w:rPr>
      <w:rFonts w:ascii="Calibri" w:eastAsia="Calibri" w:hAnsi="Calibri" w:cs="Calibri"/>
      <w:sz w:val="22"/>
      <w:szCs w:val="22"/>
      <w:lang w:eastAsia="en-US"/>
    </w:rPr>
  </w:style>
  <w:style w:type="paragraph" w:styleId="Revision">
    <w:name w:val="Revision"/>
    <w:hidden/>
    <w:uiPriority w:val="99"/>
    <w:semiHidden/>
    <w:rsid w:val="00513E91"/>
    <w:rPr>
      <w:rFonts w:ascii="Calibri" w:eastAsia="Calibri" w:hAnsi="Calibri"/>
      <w:sz w:val="22"/>
      <w:szCs w:val="22"/>
    </w:rPr>
  </w:style>
  <w:style w:type="character" w:styleId="CommentReference">
    <w:name w:val="annotation reference"/>
    <w:basedOn w:val="DefaultParagraphFont"/>
    <w:rsid w:val="003D76CB"/>
    <w:rPr>
      <w:sz w:val="16"/>
      <w:szCs w:val="16"/>
    </w:rPr>
  </w:style>
  <w:style w:type="paragraph" w:styleId="CommentText">
    <w:name w:val="annotation text"/>
    <w:basedOn w:val="Normal"/>
    <w:link w:val="CommentTextChar"/>
    <w:rsid w:val="003D76CB"/>
    <w:rPr>
      <w:sz w:val="20"/>
      <w:szCs w:val="20"/>
    </w:rPr>
  </w:style>
  <w:style w:type="character" w:customStyle="1" w:styleId="CommentTextChar">
    <w:name w:val="Comment Text Char"/>
    <w:basedOn w:val="DefaultParagraphFont"/>
    <w:link w:val="CommentText"/>
    <w:rsid w:val="003D76CB"/>
    <w:rPr>
      <w:rFonts w:ascii="Calibri" w:eastAsia="Calibri" w:hAnsi="Calibri"/>
    </w:rPr>
  </w:style>
  <w:style w:type="paragraph" w:styleId="CommentSubject">
    <w:name w:val="annotation subject"/>
    <w:basedOn w:val="CommentText"/>
    <w:next w:val="CommentText"/>
    <w:link w:val="CommentSubjectChar"/>
    <w:rsid w:val="003D76CB"/>
    <w:rPr>
      <w:b/>
      <w:bCs/>
    </w:rPr>
  </w:style>
  <w:style w:type="character" w:customStyle="1" w:styleId="CommentSubjectChar">
    <w:name w:val="Comment Subject Char"/>
    <w:basedOn w:val="CommentTextChar"/>
    <w:link w:val="CommentSubject"/>
    <w:rsid w:val="003D76CB"/>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39755">
      <w:bodyDiv w:val="1"/>
      <w:marLeft w:val="0"/>
      <w:marRight w:val="0"/>
      <w:marTop w:val="0"/>
      <w:marBottom w:val="0"/>
      <w:divBdr>
        <w:top w:val="none" w:sz="0" w:space="0" w:color="auto"/>
        <w:left w:val="none" w:sz="0" w:space="0" w:color="auto"/>
        <w:bottom w:val="none" w:sz="0" w:space="0" w:color="auto"/>
        <w:right w:val="none" w:sz="0" w:space="0" w:color="auto"/>
      </w:divBdr>
    </w:div>
    <w:div w:id="615797372">
      <w:bodyDiv w:val="1"/>
      <w:marLeft w:val="0"/>
      <w:marRight w:val="0"/>
      <w:marTop w:val="0"/>
      <w:marBottom w:val="0"/>
      <w:divBdr>
        <w:top w:val="none" w:sz="0" w:space="0" w:color="auto"/>
        <w:left w:val="none" w:sz="0" w:space="0" w:color="auto"/>
        <w:bottom w:val="none" w:sz="0" w:space="0" w:color="auto"/>
        <w:right w:val="none" w:sz="0" w:space="0" w:color="auto"/>
      </w:divBdr>
    </w:div>
    <w:div w:id="1594511394">
      <w:bodyDiv w:val="1"/>
      <w:marLeft w:val="0"/>
      <w:marRight w:val="0"/>
      <w:marTop w:val="0"/>
      <w:marBottom w:val="0"/>
      <w:divBdr>
        <w:top w:val="none" w:sz="0" w:space="0" w:color="auto"/>
        <w:left w:val="none" w:sz="0" w:space="0" w:color="auto"/>
        <w:bottom w:val="none" w:sz="0" w:space="0" w:color="auto"/>
        <w:right w:val="none" w:sz="0" w:space="0" w:color="auto"/>
      </w:divBdr>
    </w:div>
    <w:div w:id="18421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anik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aku@sakuvald.ee" TargetMode="External"/><Relationship Id="rId4" Type="http://schemas.openxmlformats.org/officeDocument/2006/relationships/settings" Target="settings.xml"/><Relationship Id="rId9" Type="http://schemas.openxmlformats.org/officeDocument/2006/relationships/hyperlink" Target="mailto:vallavalitsus@kohila.e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ytkpohja.ee" TargetMode="External"/><Relationship Id="rId1" Type="http://schemas.openxmlformats.org/officeDocument/2006/relationships/hyperlink" Target="mailto:info@ytkpohja.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ytkpohja.ee" TargetMode="External"/><Relationship Id="rId1" Type="http://schemas.openxmlformats.org/officeDocument/2006/relationships/hyperlink" Target="mailto:info@ytkpohja.e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ytkpohja.ee" TargetMode="External"/><Relationship Id="rId1" Type="http://schemas.openxmlformats.org/officeDocument/2006/relationships/hyperlink" Target="mailto:info@ytkpohj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EEFB-E3A2-48A6-B9E9-CBEB0394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3843</Characters>
  <Application>Microsoft Office Word</Application>
  <DocSecurity>0</DocSecurity>
  <Lines>32</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4357</CharactersWithSpaces>
  <SharedDoc>false</SharedDoc>
  <HLinks>
    <vt:vector size="42" baseType="variant">
      <vt:variant>
        <vt:i4>720995</vt:i4>
      </vt:variant>
      <vt:variant>
        <vt:i4>0</vt:i4>
      </vt:variant>
      <vt:variant>
        <vt:i4>0</vt:i4>
      </vt:variant>
      <vt:variant>
        <vt:i4>5</vt:i4>
      </vt:variant>
      <vt:variant>
        <vt:lpwstr>mailto:kirke.williamson@mnt.ee</vt:lpwstr>
      </vt:variant>
      <vt:variant>
        <vt:lpwstr/>
      </vt:variant>
      <vt:variant>
        <vt:i4>7798840</vt:i4>
      </vt:variant>
      <vt:variant>
        <vt:i4>15</vt:i4>
      </vt:variant>
      <vt:variant>
        <vt:i4>0</vt:i4>
      </vt:variant>
      <vt:variant>
        <vt:i4>5</vt:i4>
      </vt:variant>
      <vt:variant>
        <vt:lpwstr>http://www.ytkpohja.ee/</vt:lpwstr>
      </vt:variant>
      <vt:variant>
        <vt:lpwstr/>
      </vt:variant>
      <vt:variant>
        <vt:i4>4522098</vt:i4>
      </vt:variant>
      <vt:variant>
        <vt:i4>12</vt:i4>
      </vt:variant>
      <vt:variant>
        <vt:i4>0</vt:i4>
      </vt:variant>
      <vt:variant>
        <vt:i4>5</vt:i4>
      </vt:variant>
      <vt:variant>
        <vt:lpwstr>mailto:info@ytkpohja.ee</vt:lpwstr>
      </vt:variant>
      <vt:variant>
        <vt:lpwstr/>
      </vt:variant>
      <vt:variant>
        <vt:i4>7798840</vt:i4>
      </vt:variant>
      <vt:variant>
        <vt:i4>9</vt:i4>
      </vt:variant>
      <vt:variant>
        <vt:i4>0</vt:i4>
      </vt:variant>
      <vt:variant>
        <vt:i4>5</vt:i4>
      </vt:variant>
      <vt:variant>
        <vt:lpwstr>http://www.ytkpohja.ee/</vt:lpwstr>
      </vt:variant>
      <vt:variant>
        <vt:lpwstr/>
      </vt:variant>
      <vt:variant>
        <vt:i4>4522098</vt:i4>
      </vt:variant>
      <vt:variant>
        <vt:i4>6</vt:i4>
      </vt:variant>
      <vt:variant>
        <vt:i4>0</vt:i4>
      </vt:variant>
      <vt:variant>
        <vt:i4>5</vt:i4>
      </vt:variant>
      <vt:variant>
        <vt:lpwstr>mailto:info@ytkpohja.ee</vt:lpwstr>
      </vt:variant>
      <vt:variant>
        <vt:lpwstr/>
      </vt:variant>
      <vt:variant>
        <vt:i4>7798840</vt:i4>
      </vt:variant>
      <vt:variant>
        <vt:i4>3</vt:i4>
      </vt:variant>
      <vt:variant>
        <vt:i4>0</vt:i4>
      </vt:variant>
      <vt:variant>
        <vt:i4>5</vt:i4>
      </vt:variant>
      <vt:variant>
        <vt:lpwstr>http://www.ytkpohja.ee/</vt:lpwstr>
      </vt:variant>
      <vt:variant>
        <vt:lpwstr/>
      </vt:variant>
      <vt:variant>
        <vt:i4>4522098</vt:i4>
      </vt:variant>
      <vt:variant>
        <vt:i4>0</vt:i4>
      </vt:variant>
      <vt:variant>
        <vt:i4>0</vt:i4>
      </vt:variant>
      <vt:variant>
        <vt:i4>5</vt:i4>
      </vt:variant>
      <vt:variant>
        <vt:lpwstr>mailto:info@ytkpohja.ee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Sirly</dc:creator>
  <cp:keywords/>
  <dc:description/>
  <cp:lastModifiedBy>Herkki Olo</cp:lastModifiedBy>
  <cp:revision>2</cp:revision>
  <cp:lastPrinted>2009-01-05T14:52:00Z</cp:lastPrinted>
  <dcterms:created xsi:type="dcterms:W3CDTF">2024-04-26T08:37:00Z</dcterms:created>
  <dcterms:modified xsi:type="dcterms:W3CDTF">2024-04-26T08:37:00Z</dcterms:modified>
</cp:coreProperties>
</file>